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8" w:rsidRDefault="005A34B6">
      <w:pPr>
        <w:spacing w:after="0" w:line="240" w:lineRule="auto"/>
        <w:jc w:val="center"/>
        <w:rPr>
          <w:rFonts w:ascii="Times New Roman" w:hAnsi="Times New Roman"/>
          <w:b/>
          <w:bCs/>
          <w:sz w:val="24"/>
          <w:szCs w:val="24"/>
        </w:rPr>
      </w:pPr>
      <w:bookmarkStart w:id="0" w:name="_GoBack"/>
      <w:bookmarkEnd w:id="0"/>
      <w:r>
        <w:rPr>
          <w:rFonts w:ascii="Times New Roman" w:hAnsi="Times New Roman"/>
          <w:b/>
          <w:bCs/>
          <w:noProof/>
          <w:sz w:val="24"/>
          <w:szCs w:val="24"/>
        </w:rPr>
        <w:drawing>
          <wp:inline distT="0" distB="0" distL="0" distR="0">
            <wp:extent cx="636423" cy="621507"/>
            <wp:effectExtent l="0" t="0" r="0" b="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8">
                      <a:extLst/>
                    </a:blip>
                    <a:stretch>
                      <a:fillRect/>
                    </a:stretch>
                  </pic:blipFill>
                  <pic:spPr>
                    <a:xfrm>
                      <a:off x="0" y="0"/>
                      <a:ext cx="636423" cy="621507"/>
                    </a:xfrm>
                    <a:prstGeom prst="rect">
                      <a:avLst/>
                    </a:prstGeom>
                    <a:ln w="12700" cap="flat">
                      <a:noFill/>
                      <a:miter lim="400000"/>
                    </a:ln>
                    <a:effectLst/>
                  </pic:spPr>
                </pic:pic>
              </a:graphicData>
            </a:graphic>
          </wp:inline>
        </w:drawing>
      </w:r>
    </w:p>
    <w:p w:rsidR="00C82C48" w:rsidRDefault="005A34B6">
      <w:pPr>
        <w:spacing w:after="0" w:line="24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CHEIKH ANTA DIOP UNIVERSITY - DAKAR</w:t>
      </w:r>
    </w:p>
    <w:p w:rsidR="00C82C48" w:rsidRDefault="005A34B6">
      <w:pPr>
        <w:spacing w:after="0" w:line="24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FACULTY OF ARTS AND HUMANITIES </w:t>
      </w:r>
    </w:p>
    <w:p w:rsidR="00C82C48" w:rsidRDefault="005A34B6">
      <w:pPr>
        <w:spacing w:after="0" w:line="240" w:lineRule="auto"/>
        <w:jc w:val="center"/>
        <w:rPr>
          <w:rFonts w:ascii="Times New Roman" w:eastAsia="Times New Roman" w:hAnsi="Times New Roman" w:cs="Times New Roman"/>
          <w:b/>
          <w:bCs/>
          <w:sz w:val="24"/>
          <w:szCs w:val="24"/>
          <w:shd w:val="clear" w:color="auto" w:fill="FFFFFF"/>
          <w:lang w:val="en-US"/>
        </w:rPr>
      </w:pPr>
      <w:r>
        <w:rPr>
          <w:rFonts w:ascii="Times New Roman" w:hAnsi="Times New Roman"/>
          <w:b/>
          <w:bCs/>
          <w:sz w:val="24"/>
          <w:szCs w:val="24"/>
          <w:lang w:val="en-US"/>
        </w:rPr>
        <w:t xml:space="preserve">DEPARTMENT OF ENGLISH STUDIES </w:t>
      </w:r>
      <w:r>
        <w:rPr>
          <w:rFonts w:ascii="Arial Unicode MS" w:eastAsia="Arial Unicode MS" w:hAnsi="Arial Unicode MS" w:cs="Arial Unicode MS"/>
          <w:sz w:val="24"/>
          <w:szCs w:val="24"/>
          <w:lang w:val="en-US"/>
        </w:rPr>
        <w:br/>
      </w:r>
    </w:p>
    <w:p w:rsidR="00C82C48" w:rsidRDefault="00C82C48">
      <w:pPr>
        <w:jc w:val="center"/>
        <w:rPr>
          <w:rFonts w:ascii="Times New Roman" w:eastAsia="Times New Roman" w:hAnsi="Times New Roman" w:cs="Times New Roman"/>
          <w:b/>
          <w:bCs/>
          <w:sz w:val="24"/>
          <w:szCs w:val="24"/>
          <w:shd w:val="clear" w:color="auto" w:fill="FFFFFF"/>
          <w:lang w:val="en-US"/>
        </w:rPr>
      </w:pPr>
    </w:p>
    <w:p w:rsidR="00C82C48" w:rsidRDefault="005A34B6">
      <w:pPr>
        <w:jc w:val="center"/>
        <w:rPr>
          <w:rFonts w:ascii="Times New Roman" w:eastAsia="Times New Roman" w:hAnsi="Times New Roman" w:cs="Times New Roman"/>
          <w:b/>
          <w:bCs/>
          <w:sz w:val="24"/>
          <w:szCs w:val="24"/>
          <w:shd w:val="clear" w:color="auto" w:fill="FFFFFF"/>
          <w:lang w:val="en-US"/>
        </w:rPr>
      </w:pPr>
      <w:r>
        <w:rPr>
          <w:rFonts w:ascii="Times New Roman" w:hAnsi="Times New Roman"/>
          <w:b/>
          <w:bCs/>
          <w:sz w:val="24"/>
          <w:szCs w:val="24"/>
          <w:shd w:val="clear" w:color="auto" w:fill="FFFFFF"/>
          <w:lang w:val="en-US"/>
        </w:rPr>
        <w:t>International Conference</w:t>
      </w:r>
    </w:p>
    <w:p w:rsidR="00C82C48" w:rsidRDefault="005A34B6">
      <w:pPr>
        <w:jc w:val="center"/>
        <w:rPr>
          <w:rFonts w:ascii="Times New Roman" w:eastAsia="Times New Roman" w:hAnsi="Times New Roman" w:cs="Times New Roman"/>
          <w:b/>
          <w:bCs/>
          <w:sz w:val="28"/>
          <w:szCs w:val="28"/>
          <w:shd w:val="clear" w:color="auto" w:fill="FFFFFF"/>
          <w:lang w:val="en-US"/>
        </w:rPr>
      </w:pPr>
      <w:r>
        <w:rPr>
          <w:rFonts w:ascii="Times New Roman" w:hAnsi="Times New Roman"/>
          <w:b/>
          <w:bCs/>
          <w:sz w:val="28"/>
          <w:szCs w:val="28"/>
          <w:shd w:val="clear" w:color="auto" w:fill="FFFFFF"/>
          <w:lang w:val="en-US"/>
        </w:rPr>
        <w:t>Perspectives on Women</w:t>
      </w:r>
      <w:r>
        <w:rPr>
          <w:rFonts w:ascii="Times New Roman" w:hAnsi="Times New Roman"/>
          <w:b/>
          <w:bCs/>
          <w:sz w:val="28"/>
          <w:szCs w:val="28"/>
          <w:shd w:val="clear" w:color="auto" w:fill="FFFFFF"/>
          <w:lang w:val="en-US"/>
        </w:rPr>
        <w:t>’</w:t>
      </w:r>
      <w:r>
        <w:rPr>
          <w:rFonts w:ascii="Times New Roman" w:hAnsi="Times New Roman"/>
          <w:b/>
          <w:bCs/>
          <w:sz w:val="28"/>
          <w:szCs w:val="28"/>
          <w:shd w:val="clear" w:color="auto" w:fill="FFFFFF"/>
          <w:lang w:val="en-US"/>
        </w:rPr>
        <w:t>s Autobiographies from Africa and the Diaspora</w:t>
      </w:r>
    </w:p>
    <w:p w:rsidR="00C82C48" w:rsidRDefault="005A34B6">
      <w:pPr>
        <w:jc w:val="center"/>
        <w:rPr>
          <w:rFonts w:ascii="Times New Roman" w:eastAsia="Times New Roman" w:hAnsi="Times New Roman" w:cs="Times New Roman"/>
          <w:b/>
          <w:bCs/>
          <w:shd w:val="clear" w:color="auto" w:fill="FFFFFF"/>
          <w:rtl/>
          <w:lang w:val="en-US"/>
        </w:rPr>
      </w:pPr>
      <w:r>
        <w:rPr>
          <w:rFonts w:ascii="Times New Roman" w:hAnsi="Times New Roman"/>
          <w:b/>
          <w:bCs/>
          <w:sz w:val="24"/>
          <w:szCs w:val="24"/>
          <w:shd w:val="clear" w:color="auto" w:fill="FFFFFF"/>
          <w:lang w:val="en-US"/>
        </w:rPr>
        <w:t>29-30 March, 2022</w:t>
      </w:r>
    </w:p>
    <w:p w:rsidR="00C82C48" w:rsidRDefault="00C82C48">
      <w:pPr>
        <w:jc w:val="both"/>
        <w:rPr>
          <w:rStyle w:val="Hyperlink3"/>
          <w:rFonts w:eastAsia="Calibri"/>
          <w:sz w:val="24"/>
          <w:szCs w:val="24"/>
          <w:lang w:val="en-US"/>
        </w:rPr>
      </w:pPr>
    </w:p>
    <w:p w:rsidR="00C82C48" w:rsidRDefault="005A34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Times New Roman" w:eastAsia="Times New Roman" w:hAnsi="Times New Roman" w:cs="Times New Roman"/>
          <w:sz w:val="24"/>
          <w:szCs w:val="24"/>
          <w:shd w:val="clear" w:color="auto" w:fill="FFFFFF"/>
          <w:lang w:val="en-US"/>
        </w:rPr>
      </w:pPr>
      <w:r>
        <w:rPr>
          <w:rFonts w:ascii="Times New Roman" w:hAnsi="Times New Roman"/>
          <w:b/>
          <w:bCs/>
          <w:sz w:val="24"/>
          <w:szCs w:val="24"/>
          <w:shd w:val="clear" w:color="auto" w:fill="FFFFFF"/>
          <w:lang w:val="en-US"/>
        </w:rPr>
        <w:t>Rationale</w:t>
      </w:r>
      <w:r>
        <w:rPr>
          <w:rFonts w:ascii="Times New Roman" w:hAnsi="Times New Roman"/>
          <w:sz w:val="24"/>
          <w:szCs w:val="24"/>
          <w:shd w:val="clear" w:color="auto" w:fill="FFFFFF"/>
          <w:lang w:val="en-US"/>
        </w:rPr>
        <w:t>:</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African continent and </w:t>
      </w:r>
      <w:r>
        <w:rPr>
          <w:rFonts w:ascii="Times New Roman" w:hAnsi="Times New Roman"/>
          <w:sz w:val="24"/>
          <w:szCs w:val="24"/>
          <w:lang w:val="en-US"/>
        </w:rPr>
        <w:t xml:space="preserve">the Diaspora replete with a rich production of autobiographies written by women and informed by various socio-cultural realities. These autobiographies are narrated through a wide range of literary genres like life story, diary, novel and poetry, etc. The </w:t>
      </w:r>
      <w:r>
        <w:rPr>
          <w:rFonts w:ascii="Times New Roman" w:hAnsi="Times New Roman"/>
          <w:sz w:val="24"/>
          <w:szCs w:val="24"/>
          <w:lang w:val="en-US"/>
        </w:rPr>
        <w:t xml:space="preserve">authors of such writings, coming from Sub-Saharan Africa, the Maghreb, the Americas, and even Europe as emigrants, belong to heterogeneous socio-cultural realities. Over the years, they have defied patriarchal laws, especially those that muzzle and stifle </w:t>
      </w:r>
      <w:r>
        <w:rPr>
          <w:rFonts w:ascii="Times New Roman" w:hAnsi="Times New Roman"/>
          <w:sz w:val="24"/>
          <w:szCs w:val="24"/>
          <w:lang w:val="en-US"/>
        </w:rPr>
        <w:t>women</w:t>
      </w:r>
      <w:r>
        <w:rPr>
          <w:rFonts w:ascii="Times New Roman" w:hAnsi="Times New Roman"/>
          <w:sz w:val="24"/>
          <w:szCs w:val="24"/>
          <w:lang w:val="en-US"/>
        </w:rPr>
        <w:t>’</w:t>
      </w:r>
      <w:r>
        <w:rPr>
          <w:rFonts w:ascii="Times New Roman" w:hAnsi="Times New Roman"/>
          <w:sz w:val="24"/>
          <w:szCs w:val="24"/>
          <w:lang w:val="en-US"/>
        </w:rPr>
        <w:t>s</w:t>
      </w:r>
      <w:r>
        <w:rPr>
          <w:rFonts w:ascii="Times New Roman" w:hAnsi="Times New Roman"/>
          <w:sz w:val="24"/>
          <w:szCs w:val="24"/>
          <w:lang w:val="en-US"/>
        </w:rPr>
        <w:t xml:space="preserve"> voice.</w:t>
      </w:r>
      <w:r>
        <w:rPr>
          <w:rFonts w:ascii="Times New Roman" w:hAnsi="Times New Roman"/>
          <w:sz w:val="24"/>
          <w:szCs w:val="24"/>
          <w:lang w:val="en-US"/>
        </w:rPr>
        <w:t xml:space="preserve">  As victims of various forms of oppression, self-writing provides women with a space to bear witness to the intricacies of their lives while putting at the limelight, their struggles, disappointments, sacrifices, and expectations inherent to their conditi</w:t>
      </w:r>
      <w:r>
        <w:rPr>
          <w:rFonts w:ascii="Times New Roman" w:hAnsi="Times New Roman"/>
          <w:sz w:val="24"/>
          <w:szCs w:val="24"/>
          <w:lang w:val="en-US"/>
        </w:rPr>
        <w:t>on.</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African women inhabit geographical spaces with long-standing cultural practices hostile to the development of their full</w:t>
      </w:r>
      <w:r>
        <w:rPr>
          <w:rFonts w:ascii="Times New Roman" w:hAnsi="Times New Roman"/>
          <w:color w:val="0432FF"/>
          <w:sz w:val="24"/>
          <w:szCs w:val="24"/>
          <w:u w:color="0432FF"/>
          <w:lang w:val="en-US"/>
        </w:rPr>
        <w:t xml:space="preserve"> </w:t>
      </w:r>
      <w:r>
        <w:rPr>
          <w:rFonts w:ascii="Times New Roman" w:hAnsi="Times New Roman"/>
          <w:sz w:val="24"/>
          <w:szCs w:val="24"/>
          <w:lang w:val="en-US"/>
        </w:rPr>
        <w:t>potentials despite independence and economic development of their respective countries. To be both a woman</w:t>
      </w:r>
      <w:r>
        <w:rPr>
          <w:rFonts w:ascii="Times New Roman" w:hAnsi="Times New Roman"/>
          <w:sz w:val="24"/>
          <w:szCs w:val="24"/>
          <w:lang w:val="en-US"/>
        </w:rPr>
        <w:t xml:space="preserve"> and an African requires </w:t>
      </w:r>
      <w:r>
        <w:rPr>
          <w:rFonts w:ascii="Times New Roman" w:hAnsi="Times New Roman"/>
          <w:sz w:val="24"/>
          <w:szCs w:val="24"/>
          <w:lang w:val="en-US"/>
        </w:rPr>
        <w:t>a constant struggle for emancipation which dictates a presence in all sectors of life, a commitment that inexorably leads to disastrous consequences such as exile, rejection, divorce and contempt.</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Writing is therefore for the women of the continent the onl</w:t>
      </w:r>
      <w:r>
        <w:rPr>
          <w:rFonts w:ascii="Times New Roman" w:hAnsi="Times New Roman"/>
          <w:sz w:val="24"/>
          <w:szCs w:val="24"/>
          <w:lang w:val="en-US"/>
        </w:rPr>
        <w:t xml:space="preserve">y way to speak out and tell others about themselves, to guard against any form of injustice, be it socio-economic or legal. These centuries-old forms of </w:t>
      </w:r>
      <w:r>
        <w:rPr>
          <w:rFonts w:ascii="Times New Roman" w:hAnsi="Times New Roman"/>
          <w:sz w:val="24"/>
          <w:szCs w:val="24"/>
          <w:lang w:val="en-US"/>
        </w:rPr>
        <w:t>biases</w:t>
      </w:r>
      <w:r>
        <w:rPr>
          <w:rFonts w:ascii="Times New Roman" w:hAnsi="Times New Roman"/>
          <w:sz w:val="24"/>
          <w:szCs w:val="24"/>
          <w:lang w:val="en-US"/>
        </w:rPr>
        <w:t xml:space="preserve"> are the </w:t>
      </w:r>
      <w:r>
        <w:rPr>
          <w:rFonts w:ascii="Times New Roman" w:hAnsi="Times New Roman"/>
          <w:sz w:val="24"/>
          <w:szCs w:val="24"/>
          <w:lang w:val="en-US"/>
        </w:rPr>
        <w:t xml:space="preserve">unswerving </w:t>
      </w:r>
      <w:r>
        <w:rPr>
          <w:rFonts w:ascii="Times New Roman" w:hAnsi="Times New Roman"/>
          <w:sz w:val="24"/>
          <w:szCs w:val="24"/>
          <w:lang w:val="en-US"/>
        </w:rPr>
        <w:t xml:space="preserve">consequence of laws </w:t>
      </w:r>
      <w:r>
        <w:rPr>
          <w:rFonts w:ascii="Times New Roman" w:hAnsi="Times New Roman"/>
          <w:sz w:val="24"/>
          <w:szCs w:val="24"/>
          <w:lang w:val="en-US"/>
        </w:rPr>
        <w:t xml:space="preserve">enacted </w:t>
      </w:r>
      <w:r>
        <w:rPr>
          <w:rFonts w:ascii="Times New Roman" w:hAnsi="Times New Roman"/>
          <w:sz w:val="24"/>
          <w:szCs w:val="24"/>
          <w:lang w:val="en-US"/>
        </w:rPr>
        <w:t xml:space="preserve">by men and for men. </w:t>
      </w:r>
      <w:r>
        <w:rPr>
          <w:rFonts w:ascii="Times New Roman" w:hAnsi="Times New Roman"/>
          <w:sz w:val="24"/>
          <w:szCs w:val="24"/>
          <w:lang w:val="en-US"/>
        </w:rPr>
        <w:t xml:space="preserve">Muzzled </w:t>
      </w:r>
      <w:r>
        <w:rPr>
          <w:rFonts w:ascii="Times New Roman" w:hAnsi="Times New Roman"/>
          <w:sz w:val="24"/>
          <w:szCs w:val="24"/>
          <w:lang w:val="en-US"/>
        </w:rPr>
        <w:t>by traditions that pr</w:t>
      </w:r>
      <w:r>
        <w:rPr>
          <w:rFonts w:ascii="Times New Roman" w:hAnsi="Times New Roman"/>
          <w:sz w:val="24"/>
          <w:szCs w:val="24"/>
          <w:lang w:val="en-US"/>
        </w:rPr>
        <w:t xml:space="preserve">event them from expressing themselves </w:t>
      </w:r>
      <w:r>
        <w:rPr>
          <w:rFonts w:ascii="Times New Roman" w:hAnsi="Times New Roman"/>
          <w:sz w:val="24"/>
          <w:szCs w:val="24"/>
          <w:lang w:val="en-US"/>
        </w:rPr>
        <w:t xml:space="preserve">overtly </w:t>
      </w:r>
      <w:r>
        <w:rPr>
          <w:rFonts w:ascii="Times New Roman" w:hAnsi="Times New Roman"/>
          <w:sz w:val="24"/>
          <w:szCs w:val="24"/>
          <w:lang w:val="en-US"/>
        </w:rPr>
        <w:t xml:space="preserve">through their true identity, women, </w:t>
      </w:r>
      <w:r>
        <w:rPr>
          <w:rFonts w:ascii="Times New Roman" w:hAnsi="Times New Roman"/>
          <w:sz w:val="24"/>
          <w:szCs w:val="24"/>
          <w:lang w:val="en-US"/>
        </w:rPr>
        <w:t>hidden behind</w:t>
      </w:r>
      <w:r>
        <w:rPr>
          <w:rFonts w:ascii="Times New Roman" w:hAnsi="Times New Roman"/>
          <w:color w:val="0432FF"/>
          <w:sz w:val="24"/>
          <w:szCs w:val="24"/>
          <w:u w:color="0432FF"/>
          <w:lang w:val="en-US"/>
        </w:rPr>
        <w:t xml:space="preserve"> </w:t>
      </w:r>
      <w:r>
        <w:rPr>
          <w:rFonts w:ascii="Times New Roman" w:hAnsi="Times New Roman"/>
          <w:sz w:val="24"/>
          <w:szCs w:val="24"/>
          <w:lang w:val="en-US"/>
        </w:rPr>
        <w:t>pseudonyms, invest the literary space to relate and bear witness to what they have always endured.</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In this regard, publishing one's private life is considered b</w:t>
      </w:r>
      <w:r>
        <w:rPr>
          <w:rFonts w:ascii="Times New Roman" w:hAnsi="Times New Roman"/>
          <w:sz w:val="24"/>
          <w:szCs w:val="24"/>
          <w:lang w:val="en-US"/>
        </w:rPr>
        <w:t xml:space="preserve">oth a therapeutic </w:t>
      </w:r>
      <w:r>
        <w:rPr>
          <w:rFonts w:ascii="Times New Roman" w:hAnsi="Times New Roman"/>
          <w:sz w:val="24"/>
          <w:szCs w:val="24"/>
          <w:lang w:val="en-US"/>
        </w:rPr>
        <w:t>gesture</w:t>
      </w:r>
      <w:r>
        <w:rPr>
          <w:rFonts w:ascii="Times New Roman" w:hAnsi="Times New Roman"/>
          <w:color w:val="0432FF"/>
          <w:sz w:val="24"/>
          <w:szCs w:val="24"/>
          <w:u w:color="0432FF"/>
          <w:lang w:val="en-US"/>
        </w:rPr>
        <w:t xml:space="preserve"> </w:t>
      </w:r>
      <w:r>
        <w:rPr>
          <w:rFonts w:ascii="Times New Roman" w:hAnsi="Times New Roman"/>
          <w:sz w:val="24"/>
          <w:szCs w:val="24"/>
          <w:lang w:val="en-US"/>
        </w:rPr>
        <w:t xml:space="preserve">and an </w:t>
      </w:r>
      <w:r>
        <w:rPr>
          <w:rFonts w:ascii="Times New Roman" w:hAnsi="Times New Roman"/>
          <w:sz w:val="24"/>
          <w:szCs w:val="24"/>
          <w:lang w:val="en-US"/>
        </w:rPr>
        <w:t>act</w:t>
      </w:r>
      <w:r>
        <w:rPr>
          <w:rFonts w:ascii="Times New Roman" w:hAnsi="Times New Roman"/>
          <w:color w:val="0432FF"/>
          <w:sz w:val="24"/>
          <w:szCs w:val="24"/>
          <w:u w:color="0432FF"/>
          <w:lang w:val="en-US"/>
        </w:rPr>
        <w:t xml:space="preserve"> </w:t>
      </w:r>
      <w:r>
        <w:rPr>
          <w:rFonts w:ascii="Times New Roman" w:hAnsi="Times New Roman"/>
          <w:sz w:val="24"/>
          <w:szCs w:val="24"/>
          <w:lang w:val="en-US"/>
        </w:rPr>
        <w:t xml:space="preserve">of solidarity towards their fellow female citizens belonging to different geographical, cultural, linguistic and religious contexts of Africa. From this </w:t>
      </w:r>
      <w:r>
        <w:rPr>
          <w:rFonts w:ascii="Times New Roman" w:hAnsi="Times New Roman"/>
          <w:sz w:val="24"/>
          <w:szCs w:val="24"/>
          <w:lang w:val="en-US"/>
        </w:rPr>
        <w:t>perspective</w:t>
      </w:r>
      <w:r>
        <w:rPr>
          <w:rFonts w:ascii="Times New Roman" w:hAnsi="Times New Roman"/>
          <w:color w:val="00B050"/>
          <w:sz w:val="24"/>
          <w:szCs w:val="24"/>
          <w:lang w:val="en-US"/>
        </w:rPr>
        <w:t xml:space="preserve"> </w:t>
      </w:r>
      <w:r>
        <w:rPr>
          <w:rFonts w:ascii="Times New Roman" w:hAnsi="Times New Roman"/>
          <w:sz w:val="24"/>
          <w:szCs w:val="24"/>
          <w:lang w:val="en-US"/>
        </w:rPr>
        <w:t>emerges the notion that the definition and integrity o</w:t>
      </w:r>
      <w:r>
        <w:rPr>
          <w:rFonts w:ascii="Times New Roman" w:hAnsi="Times New Roman"/>
          <w:sz w:val="24"/>
          <w:szCs w:val="24"/>
          <w:lang w:val="en-US"/>
        </w:rPr>
        <w:t xml:space="preserve">f women only have meaning in relation to their existence </w:t>
      </w:r>
      <w:r>
        <w:rPr>
          <w:rFonts w:ascii="Times New Roman" w:hAnsi="Times New Roman"/>
          <w:sz w:val="24"/>
          <w:szCs w:val="24"/>
          <w:lang w:val="en-US"/>
        </w:rPr>
        <w:t xml:space="preserve">in conjunction </w:t>
      </w:r>
      <w:r>
        <w:rPr>
          <w:rFonts w:ascii="Times New Roman" w:hAnsi="Times New Roman"/>
          <w:sz w:val="24"/>
          <w:szCs w:val="24"/>
          <w:lang w:val="en-US"/>
        </w:rPr>
        <w:t xml:space="preserve">with </w:t>
      </w:r>
      <w:r>
        <w:rPr>
          <w:rFonts w:ascii="Times New Roman" w:hAnsi="Times New Roman"/>
          <w:sz w:val="24"/>
          <w:szCs w:val="24"/>
          <w:lang w:val="en-US"/>
        </w:rPr>
        <w:t>men empowered by their statutory eminence as father, brother, husband, etc.</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In Africa, women's autobiographies exhibit stories of gender inequities where women</w:t>
      </w:r>
      <w:r>
        <w:rPr>
          <w:rFonts w:ascii="Times New Roman" w:hAnsi="Times New Roman"/>
          <w:sz w:val="24"/>
          <w:szCs w:val="24"/>
          <w:lang w:val="en-US"/>
        </w:rPr>
        <w:t>’</w:t>
      </w:r>
      <w:r>
        <w:rPr>
          <w:rFonts w:ascii="Times New Roman" w:hAnsi="Times New Roman"/>
          <w:sz w:val="24"/>
          <w:szCs w:val="24"/>
          <w:lang w:val="en-US"/>
        </w:rPr>
        <w:t>s cries of distress</w:t>
      </w:r>
      <w:r>
        <w:rPr>
          <w:rFonts w:ascii="Times New Roman" w:hAnsi="Times New Roman"/>
          <w:sz w:val="24"/>
          <w:szCs w:val="24"/>
          <w:lang w:val="en-US"/>
        </w:rPr>
        <w:t xml:space="preserve"> and discomfort mingle with their dreams, yearnings, ambitions and struggle for identity and emancipation. In addition, these texts bear the hallmark of orality as they are infused with tales, proverbs and legends of age-old traditions. Therefore, they are</w:t>
      </w:r>
      <w:r>
        <w:rPr>
          <w:rFonts w:ascii="Times New Roman" w:hAnsi="Times New Roman"/>
          <w:sz w:val="24"/>
          <w:szCs w:val="24"/>
          <w:lang w:val="en-US"/>
        </w:rPr>
        <w:t xml:space="preserve"> cultural reservoirs and contribute to the perpetuation of oral culture of the communities.</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This international conference aims to examine the autobiographies of women </w:t>
      </w:r>
      <w:r>
        <w:rPr>
          <w:rFonts w:ascii="Times New Roman" w:hAnsi="Times New Roman"/>
          <w:sz w:val="24"/>
          <w:szCs w:val="24"/>
          <w:lang w:val="en-US"/>
        </w:rPr>
        <w:t xml:space="preserve">from Africa  </w:t>
      </w:r>
      <w:r>
        <w:rPr>
          <w:rFonts w:ascii="Times New Roman" w:hAnsi="Times New Roman"/>
          <w:sz w:val="24"/>
          <w:szCs w:val="24"/>
          <w:lang w:val="en-US"/>
        </w:rPr>
        <w:t xml:space="preserve">(during colonial and post-colonial periods) </w:t>
      </w:r>
      <w:r>
        <w:rPr>
          <w:rFonts w:ascii="Times New Roman" w:hAnsi="Times New Roman"/>
          <w:sz w:val="24"/>
          <w:szCs w:val="24"/>
          <w:lang w:val="en-US"/>
        </w:rPr>
        <w:t>and the Diaspora to shed light o</w:t>
      </w:r>
      <w:r>
        <w:rPr>
          <w:rFonts w:ascii="Times New Roman" w:hAnsi="Times New Roman"/>
          <w:sz w:val="24"/>
          <w:szCs w:val="24"/>
          <w:lang w:val="en-US"/>
        </w:rPr>
        <w:t>n the meaning and significance of the various messages conveyed through those texts. Although there is an abundance of autobiographical texts by these women, many remain unknown to the general public. From that angle, the conference is positioned as a real</w:t>
      </w:r>
      <w:r>
        <w:rPr>
          <w:rFonts w:ascii="Times New Roman" w:hAnsi="Times New Roman"/>
          <w:sz w:val="24"/>
          <w:szCs w:val="24"/>
          <w:lang w:val="en-US"/>
        </w:rPr>
        <w:t xml:space="preserve"> prospect to further bring those half- veiled writings to public's attention. </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As such, the conference intends to bring together scholars, researchers, experts and doctoral students, in human and social sciences, as well as in languages </w:t>
      </w:r>
      <w:r>
        <w:rPr>
          <w:rFonts w:ascii="Times New Roman" w:hAnsi="Times New Roman"/>
          <w:sz w:val="24"/>
          <w:szCs w:val="24"/>
          <w:lang w:val="en-US"/>
        </w:rPr>
        <w:t>​​</w:t>
      </w:r>
      <w:r>
        <w:rPr>
          <w:rFonts w:ascii="Times New Roman" w:hAnsi="Times New Roman"/>
          <w:sz w:val="24"/>
          <w:szCs w:val="24"/>
          <w:lang w:val="en-US"/>
        </w:rPr>
        <w:t>and arts, affilia</w:t>
      </w:r>
      <w:r>
        <w:rPr>
          <w:rFonts w:ascii="Times New Roman" w:hAnsi="Times New Roman"/>
          <w:sz w:val="24"/>
          <w:szCs w:val="24"/>
          <w:lang w:val="en-US"/>
        </w:rPr>
        <w:t>ted to universities, research centers, NGOs and civil societies in Africa and around the world. Their objective is to present and discuss women's autobiographical writings from</w:t>
      </w:r>
      <w:r>
        <w:rPr>
          <w:rFonts w:ascii="Times New Roman" w:hAnsi="Times New Roman"/>
          <w:sz w:val="24"/>
          <w:szCs w:val="24"/>
          <w:lang w:val="en-US"/>
        </w:rPr>
        <w:t xml:space="preserve"> Africa and the Diaspora from a multidisciplinary perpective.</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At </w:t>
      </w:r>
      <w:r>
        <w:rPr>
          <w:rFonts w:ascii="Times New Roman" w:hAnsi="Times New Roman"/>
          <w:sz w:val="24"/>
          <w:szCs w:val="24"/>
          <w:lang w:val="en-US"/>
        </w:rPr>
        <w:t xml:space="preserve">the end of </w:t>
      </w:r>
      <w:r>
        <w:rPr>
          <w:rFonts w:ascii="Times New Roman" w:hAnsi="Times New Roman"/>
          <w:sz w:val="24"/>
          <w:szCs w:val="24"/>
          <w:lang w:val="en-US"/>
        </w:rPr>
        <w:t xml:space="preserve">the </w:t>
      </w:r>
      <w:r>
        <w:rPr>
          <w:rFonts w:ascii="Times New Roman" w:hAnsi="Times New Roman"/>
          <w:sz w:val="24"/>
          <w:szCs w:val="24"/>
          <w:lang w:val="en-US"/>
        </w:rPr>
        <w:t xml:space="preserve">conference, selected papers will be reviewed by the scientific committee for publication. </w:t>
      </w:r>
    </w:p>
    <w:p w:rsidR="00C82C48" w:rsidRDefault="00C82C48">
      <w:pPr>
        <w:jc w:val="both"/>
        <w:rPr>
          <w:rFonts w:ascii="Times New Roman" w:eastAsia="Times New Roman" w:hAnsi="Times New Roman" w:cs="Times New Roman"/>
          <w:b/>
          <w:bCs/>
          <w:sz w:val="24"/>
          <w:szCs w:val="24"/>
          <w:shd w:val="clear" w:color="auto" w:fill="FFFFFF"/>
          <w:lang w:val="en-US"/>
        </w:rPr>
      </w:pP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b/>
          <w:bCs/>
          <w:color w:val="222222"/>
          <w:sz w:val="24"/>
          <w:szCs w:val="24"/>
          <w:u w:color="222222"/>
          <w:lang w:val="en-US"/>
        </w:rPr>
        <w:t>Objectives of the conference</w:t>
      </w:r>
      <w:r>
        <w:rPr>
          <w:rFonts w:ascii="Times New Roman" w:hAnsi="Times New Roman"/>
          <w:color w:val="222222"/>
          <w:sz w:val="24"/>
          <w:szCs w:val="24"/>
          <w:u w:color="222222"/>
          <w:lang w:val="en-US"/>
        </w:rPr>
        <w:t xml:space="preserve">: </w:t>
      </w:r>
      <w:r>
        <w:rPr>
          <w:rFonts w:ascii="Times New Roman" w:hAnsi="Times New Roman"/>
          <w:sz w:val="24"/>
          <w:szCs w:val="24"/>
          <w:lang w:val="en-US"/>
        </w:rPr>
        <w:t>Through the various oral papers that will be presented around the autobiographical writings by African women, the following objectives</w:t>
      </w:r>
      <w:r>
        <w:rPr>
          <w:rFonts w:ascii="Times New Roman" w:hAnsi="Times New Roman"/>
          <w:sz w:val="24"/>
          <w:szCs w:val="24"/>
          <w:lang w:val="en-US"/>
        </w:rPr>
        <w:t xml:space="preserve"> are targeted:</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Understand the complexity of the autobiographical genre and women's paths in Africa;</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Understand women</w:t>
      </w:r>
      <w:r>
        <w:rPr>
          <w:rFonts w:ascii="Times New Roman" w:hAnsi="Times New Roman"/>
          <w:sz w:val="24"/>
          <w:szCs w:val="24"/>
          <w:lang w:val="en-US"/>
        </w:rPr>
        <w:t>’</w:t>
      </w:r>
      <w:r>
        <w:rPr>
          <w:rFonts w:ascii="Times New Roman" w:hAnsi="Times New Roman"/>
          <w:sz w:val="24"/>
          <w:szCs w:val="24"/>
          <w:lang w:val="en-US"/>
        </w:rPr>
        <w:t>s reality in Africa;</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Analyze the dynamics of gender relations in Africa;</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Understand patriarchal societies in Africa and </w:t>
      </w:r>
      <w:r>
        <w:rPr>
          <w:rFonts w:ascii="Times New Roman" w:hAnsi="Times New Roman"/>
          <w:sz w:val="24"/>
          <w:szCs w:val="24"/>
          <w:lang w:val="en-US"/>
        </w:rPr>
        <w:t>particularly how women negotiate their identity/ integration/ emancipation;</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Learn and inform about the living conditions and the emancipation of African women;</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Appreciate the weight of ancestral and patriarchal laws in the moral and intellectual devel</w:t>
      </w:r>
      <w:r>
        <w:rPr>
          <w:rFonts w:ascii="Times New Roman" w:hAnsi="Times New Roman"/>
          <w:sz w:val="24"/>
          <w:szCs w:val="24"/>
          <w:lang w:val="en-US"/>
        </w:rPr>
        <w:t>opment of women in Africa;</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Understand how women build and represent themselves in their life stories;</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Learn about women</w:t>
      </w:r>
      <w:r>
        <w:rPr>
          <w:rFonts w:ascii="Times New Roman" w:hAnsi="Times New Roman"/>
          <w:sz w:val="24"/>
          <w:szCs w:val="24"/>
          <w:lang w:val="en-US"/>
        </w:rPr>
        <w:t>’</w:t>
      </w:r>
      <w:r>
        <w:rPr>
          <w:rFonts w:ascii="Times New Roman" w:hAnsi="Times New Roman"/>
          <w:sz w:val="24"/>
          <w:szCs w:val="24"/>
          <w:lang w:val="en-US"/>
        </w:rPr>
        <w:t>s struggles across time and space;</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Understand the aesthetic and ethical issues of intimate female writing;</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Understand the </w:t>
      </w:r>
      <w:r>
        <w:rPr>
          <w:rFonts w:ascii="Times New Roman" w:hAnsi="Times New Roman"/>
          <w:sz w:val="24"/>
          <w:szCs w:val="24"/>
          <w:lang w:val="en-US"/>
        </w:rPr>
        <w:t>specificities of female autobiographies in Africa and the Diaspora;</w:t>
      </w:r>
    </w:p>
    <w:p w:rsidR="00C82C48" w:rsidRDefault="005A34B6">
      <w:pPr>
        <w:numPr>
          <w:ilvl w:val="0"/>
          <w:numId w:val="2"/>
        </w:numPr>
        <w:spacing w:after="0" w:line="415" w:lineRule="atLeast"/>
        <w:jc w:val="both"/>
        <w:rPr>
          <w:sz w:val="24"/>
          <w:szCs w:val="24"/>
          <w:lang w:val="en-US"/>
        </w:rPr>
      </w:pPr>
      <w:r>
        <w:rPr>
          <w:rFonts w:ascii="Times New Roman" w:hAnsi="Times New Roman"/>
          <w:sz w:val="24"/>
          <w:szCs w:val="24"/>
          <w:lang w:val="en-US"/>
        </w:rPr>
        <w:t>Understand the interactions between</w:t>
      </w:r>
      <w:r>
        <w:rPr>
          <w:rFonts w:ascii="Times New Roman" w:hAnsi="Times New Roman"/>
          <w:color w:val="FF2600"/>
          <w:sz w:val="24"/>
          <w:szCs w:val="24"/>
          <w:u w:color="FF2600"/>
          <w:lang w:val="en-US"/>
        </w:rPr>
        <w:t xml:space="preserve"> </w:t>
      </w:r>
      <w:r>
        <w:rPr>
          <w:rFonts w:ascii="Times New Roman" w:hAnsi="Times New Roman"/>
          <w:sz w:val="24"/>
          <w:szCs w:val="24"/>
          <w:lang w:val="en-US"/>
        </w:rPr>
        <w:t>autobiography and questions of identity;</w:t>
      </w:r>
    </w:p>
    <w:p w:rsidR="00C82C48" w:rsidRDefault="005A34B6">
      <w:pPr>
        <w:numPr>
          <w:ilvl w:val="0"/>
          <w:numId w:val="2"/>
        </w:numPr>
        <w:spacing w:after="0" w:line="415" w:lineRule="atLeast"/>
        <w:jc w:val="both"/>
        <w:rPr>
          <w:sz w:val="24"/>
          <w:szCs w:val="24"/>
          <w:lang w:val="en-US"/>
        </w:rPr>
      </w:pPr>
      <w:r>
        <w:rPr>
          <w:rFonts w:ascii="Times New Roman" w:hAnsi="Times New Roman"/>
          <w:sz w:val="24"/>
          <w:szCs w:val="24"/>
          <w:lang w:val="en-US"/>
        </w:rPr>
        <w:t>Delve into the perspectives and evolution of the autobiography of women in Africa and in the Diaspora.</w:t>
      </w:r>
    </w:p>
    <w:p w:rsidR="00C82C48" w:rsidRDefault="00C82C48">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jc w:val="both"/>
        <w:rPr>
          <w:sz w:val="24"/>
          <w:szCs w:val="24"/>
          <w:lang w:val="en-US"/>
        </w:rPr>
      </w:pPr>
    </w:p>
    <w:p w:rsidR="00C82C48" w:rsidRDefault="005A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eastAsia="Times New Roman" w:hAnsi="Times New Roman" w:cs="Times New Roman"/>
          <w:b/>
          <w:bCs/>
          <w:sz w:val="28"/>
          <w:szCs w:val="28"/>
        </w:rPr>
      </w:pPr>
      <w:r>
        <w:rPr>
          <w:rFonts w:ascii="Times New Roman" w:hAnsi="Times New Roman"/>
          <w:b/>
          <w:bCs/>
          <w:sz w:val="28"/>
          <w:szCs w:val="28"/>
        </w:rPr>
        <w:t>Confere</w:t>
      </w:r>
      <w:r>
        <w:rPr>
          <w:rFonts w:ascii="Times New Roman" w:hAnsi="Times New Roman"/>
          <w:b/>
          <w:bCs/>
          <w:sz w:val="28"/>
          <w:szCs w:val="28"/>
        </w:rPr>
        <w:t>nce Themes and Topics</w:t>
      </w:r>
    </w:p>
    <w:p w:rsidR="00C82C48" w:rsidRDefault="005A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imes New Roman" w:eastAsia="Times New Roman" w:hAnsi="Times New Roman" w:cs="Times New Roman"/>
          <w:sz w:val="24"/>
          <w:szCs w:val="24"/>
        </w:rPr>
      </w:pPr>
      <w:r>
        <w:rPr>
          <w:rFonts w:ascii="Times New Roman" w:hAnsi="Times New Roman"/>
          <w:sz w:val="24"/>
          <w:szCs w:val="24"/>
        </w:rPr>
        <w:t xml:space="preserve">The conference is seeking submissions related to the following conference topics: </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1: Autobiographies of women and patriarchal societies;</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2: Autobiographies of women and historical roles;</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3: Autobiographies of women, emancipation and </w:t>
      </w:r>
      <w:r>
        <w:rPr>
          <w:rFonts w:ascii="Times New Roman" w:hAnsi="Times New Roman"/>
          <w:sz w:val="24"/>
          <w:szCs w:val="24"/>
          <w:lang w:val="en-US"/>
        </w:rPr>
        <w:t>leadership: education, paid work, private property, political status;</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4: Autobiographies of women: aesthetic and ethical issues;</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5: Autobiographies of women and body image;</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6: Autobiographies of women and therapy;</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7: Autobiographies of women and identities</w:t>
      </w:r>
      <w:r>
        <w:rPr>
          <w:rFonts w:ascii="Times New Roman" w:hAnsi="Times New Roman"/>
          <w:sz w:val="24"/>
          <w:szCs w:val="24"/>
          <w:lang w:val="en-US"/>
        </w:rPr>
        <w:t>;</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8: Autobiographies of women and new perspectives (Globalization, immigration, hybridity, digitization, mentoring, stardom and celebrity (through sport, music, cinema), civil and political commitment, etc.</w:t>
      </w:r>
    </w:p>
    <w:p w:rsidR="00C82C48" w:rsidRDefault="00C82C48">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Style w:val="Hyperlink2"/>
          <w:rFonts w:eastAsia="Calibri"/>
          <w:sz w:val="24"/>
          <w:szCs w:val="24"/>
          <w:lang w:val="en-US"/>
        </w:rPr>
      </w:pP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360" w:lineRule="auto"/>
        <w:rPr>
          <w:rFonts w:ascii="Times New Roman" w:eastAsia="Times New Roman" w:hAnsi="Times New Roman" w:cs="Times New Roman"/>
          <w:color w:val="222222"/>
          <w:sz w:val="24"/>
          <w:szCs w:val="24"/>
          <w:u w:color="222222"/>
          <w:lang w:val="en-US"/>
        </w:rPr>
      </w:pPr>
      <w:r>
        <w:rPr>
          <w:rFonts w:ascii="Times New Roman" w:hAnsi="Times New Roman"/>
          <w:b/>
          <w:bCs/>
          <w:color w:val="222222"/>
          <w:sz w:val="24"/>
          <w:szCs w:val="24"/>
          <w:u w:color="222222"/>
          <w:lang w:val="en-US"/>
        </w:rPr>
        <w:t xml:space="preserve">Languages </w:t>
      </w:r>
      <w:r>
        <w:rPr>
          <w:rFonts w:ascii="Times New Roman" w:hAnsi="Times New Roman"/>
          <w:b/>
          <w:bCs/>
          <w:color w:val="222222"/>
          <w:sz w:val="24"/>
          <w:szCs w:val="24"/>
          <w:u w:color="222222"/>
          <w:lang w:val="en-US"/>
        </w:rPr>
        <w:t>​​</w:t>
      </w:r>
      <w:r>
        <w:rPr>
          <w:rFonts w:ascii="Times New Roman" w:hAnsi="Times New Roman"/>
          <w:b/>
          <w:bCs/>
          <w:color w:val="222222"/>
          <w:sz w:val="24"/>
          <w:szCs w:val="24"/>
          <w:u w:color="222222"/>
          <w:lang w:val="en-US"/>
        </w:rPr>
        <w:t>of the conference</w:t>
      </w:r>
      <w:r>
        <w:rPr>
          <w:rFonts w:ascii="Times New Roman" w:hAnsi="Times New Roman"/>
          <w:color w:val="222222"/>
          <w:sz w:val="24"/>
          <w:szCs w:val="24"/>
          <w:u w:color="222222"/>
          <w:lang w:val="en-US"/>
        </w:rPr>
        <w:t xml:space="preserve">: </w:t>
      </w:r>
      <w:r>
        <w:rPr>
          <w:rFonts w:ascii="Times New Roman" w:hAnsi="Times New Roman"/>
          <w:sz w:val="24"/>
          <w:szCs w:val="24"/>
          <w:lang w:val="en-US"/>
        </w:rPr>
        <w:t xml:space="preserve">French and </w:t>
      </w:r>
      <w:r>
        <w:rPr>
          <w:rFonts w:ascii="Times New Roman" w:hAnsi="Times New Roman"/>
          <w:sz w:val="24"/>
          <w:szCs w:val="24"/>
          <w:lang w:val="en-US"/>
        </w:rPr>
        <w:t>English</w:t>
      </w:r>
    </w:p>
    <w:p w:rsidR="00C82C48" w:rsidRDefault="00C82C48">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Fonts w:ascii="Times New Roman" w:eastAsia="Times New Roman" w:hAnsi="Times New Roman" w:cs="Times New Roman"/>
          <w:color w:val="222222"/>
          <w:sz w:val="24"/>
          <w:szCs w:val="24"/>
          <w:u w:color="222222"/>
          <w:lang w:val="en-US"/>
        </w:rPr>
      </w:pP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Fonts w:ascii="Times New Roman" w:eastAsia="Times New Roman" w:hAnsi="Times New Roman" w:cs="Times New Roman"/>
          <w:color w:val="222222"/>
          <w:sz w:val="24"/>
          <w:szCs w:val="24"/>
          <w:u w:color="222222"/>
          <w:lang w:val="en-US"/>
        </w:rPr>
      </w:pPr>
      <w:r>
        <w:rPr>
          <w:rFonts w:ascii="Times New Roman" w:hAnsi="Times New Roman"/>
          <w:color w:val="222222"/>
          <w:sz w:val="24"/>
          <w:szCs w:val="24"/>
          <w:u w:color="222222"/>
          <w:lang w:val="en-US"/>
        </w:rPr>
        <w:t>Abstracts should be sent simultaneously to the following three email addresses:</w:t>
      </w:r>
    </w:p>
    <w:p w:rsidR="00C82C48" w:rsidRPr="00686BAB"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Hyperlink2"/>
          <w:rFonts w:eastAsia="Calibri"/>
          <w:lang w:val="en-US"/>
        </w:rPr>
      </w:pPr>
      <w:r>
        <w:rPr>
          <w:rFonts w:ascii="Times New Roman" w:hAnsi="Times New Roman"/>
          <w:color w:val="222222"/>
          <w:sz w:val="24"/>
          <w:szCs w:val="24"/>
          <w:u w:color="222222"/>
          <w:lang w:val="en-US"/>
        </w:rPr>
        <w:t xml:space="preserve">autobiographiesfemmesafrique@gmail.com; </w:t>
      </w:r>
      <w:hyperlink r:id="rId9" w:history="1">
        <w:r w:rsidRPr="00686BAB">
          <w:rPr>
            <w:rStyle w:val="Hyperlink0"/>
            <w:rFonts w:eastAsia="Calibri"/>
            <w:lang w:val="en-US"/>
          </w:rPr>
          <w:t>fatoumatakeita808@gmail.com</w:t>
        </w:r>
      </w:hyperlink>
      <w:r w:rsidRPr="00686BAB">
        <w:rPr>
          <w:rStyle w:val="None"/>
          <w:rFonts w:ascii="Times New Roman" w:hAnsi="Times New Roman"/>
          <w:lang w:val="en-US"/>
        </w:rPr>
        <w:t xml:space="preserve">, </w:t>
      </w:r>
      <w:hyperlink r:id="rId10" w:history="1">
        <w:r w:rsidRPr="00686BAB">
          <w:rPr>
            <w:rStyle w:val="Hyperlink1"/>
            <w:rFonts w:eastAsia="Calibri"/>
            <w:lang w:val="en-US"/>
          </w:rPr>
          <w:t>rachi130@ya</w:t>
        </w:r>
        <w:r w:rsidRPr="00686BAB">
          <w:rPr>
            <w:rStyle w:val="Hyperlink1"/>
            <w:rFonts w:eastAsia="Calibri"/>
            <w:lang w:val="en-US"/>
          </w:rPr>
          <w:t>hoo.fr</w:t>
        </w:r>
      </w:hyperlink>
      <w:r w:rsidRPr="00686BAB">
        <w:rPr>
          <w:rStyle w:val="None"/>
          <w:rFonts w:ascii="Times New Roman" w:hAnsi="Times New Roman"/>
          <w:lang w:val="en-US"/>
        </w:rPr>
        <w:t xml:space="preserve">. </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color w:val="222222"/>
          <w:sz w:val="24"/>
          <w:szCs w:val="24"/>
          <w:u w:color="222222"/>
          <w:lang w:val="en-US"/>
        </w:rPr>
      </w:pPr>
      <w:r>
        <w:rPr>
          <w:rStyle w:val="None"/>
          <w:rFonts w:ascii="Times New Roman" w:hAnsi="Times New Roman"/>
          <w:sz w:val="24"/>
          <w:szCs w:val="24"/>
          <w:lang w:val="en-US"/>
        </w:rPr>
        <w:t>S</w:t>
      </w:r>
      <w:r>
        <w:rPr>
          <w:rStyle w:val="None"/>
          <w:rFonts w:ascii="Times New Roman" w:hAnsi="Times New Roman"/>
          <w:color w:val="222222"/>
          <w:sz w:val="24"/>
          <w:szCs w:val="24"/>
          <w:u w:color="222222"/>
          <w:lang w:val="en-US"/>
        </w:rPr>
        <w:t xml:space="preserve">ubmitted abstracts will be blank reviewed by the Scientific Committee and should be sent </w:t>
      </w:r>
      <w:r>
        <w:rPr>
          <w:rStyle w:val="None"/>
          <w:rFonts w:ascii="Times New Roman" w:hAnsi="Times New Roman"/>
          <w:b/>
          <w:bCs/>
          <w:color w:val="222222"/>
          <w:sz w:val="24"/>
          <w:szCs w:val="24"/>
          <w:u w:val="single"/>
          <w:lang w:val="en-US"/>
        </w:rPr>
        <w:t>no later than September 5th, 2021</w:t>
      </w:r>
      <w:r>
        <w:rPr>
          <w:rStyle w:val="None"/>
          <w:rFonts w:ascii="Times New Roman" w:hAnsi="Times New Roman"/>
          <w:color w:val="222222"/>
          <w:sz w:val="24"/>
          <w:szCs w:val="24"/>
          <w:u w:color="222222"/>
          <w:lang w:val="en-US"/>
        </w:rPr>
        <w:t>.</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Manuscripts should meet the format set by the Conference committee. </w:t>
      </w:r>
    </w:p>
    <w:p w:rsidR="00C82C48" w:rsidRPr="00686BAB" w:rsidRDefault="00C82C48">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color w:val="222222"/>
          <w:sz w:val="24"/>
          <w:szCs w:val="24"/>
          <w:u w:color="222222"/>
          <w:lang w:val="en-US"/>
        </w:rPr>
      </w:pPr>
    </w:p>
    <w:p w:rsidR="00C82C48" w:rsidRPr="00686BAB" w:rsidRDefault="00C82C48">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color w:val="222222"/>
          <w:sz w:val="24"/>
          <w:szCs w:val="24"/>
          <w:u w:color="222222"/>
          <w:lang w:val="en-US"/>
        </w:rPr>
      </w:pPr>
    </w:p>
    <w:p w:rsidR="00C82C48" w:rsidRPr="00686BAB" w:rsidRDefault="00C82C48">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color w:val="222222"/>
          <w:sz w:val="24"/>
          <w:szCs w:val="24"/>
          <w:u w:color="222222"/>
          <w:lang w:val="en-US"/>
        </w:rPr>
      </w:pPr>
    </w:p>
    <w:p w:rsidR="00C82C48" w:rsidRPr="00686BAB" w:rsidRDefault="00C82C48">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color w:val="222222"/>
          <w:sz w:val="24"/>
          <w:szCs w:val="24"/>
          <w:u w:color="222222"/>
          <w:lang w:val="en-US"/>
        </w:rPr>
      </w:pPr>
    </w:p>
    <w:p w:rsidR="00C82C48" w:rsidRPr="00686BAB"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b/>
          <w:bCs/>
          <w:sz w:val="24"/>
          <w:szCs w:val="24"/>
          <w:lang w:val="en-US"/>
        </w:rPr>
      </w:pPr>
      <w:r w:rsidRPr="00686BAB">
        <w:rPr>
          <w:rStyle w:val="None"/>
          <w:rFonts w:ascii="Times New Roman" w:hAnsi="Times New Roman"/>
          <w:b/>
          <w:bCs/>
          <w:color w:val="222222"/>
          <w:sz w:val="24"/>
          <w:szCs w:val="24"/>
          <w:u w:color="222222"/>
          <w:lang w:val="en-US"/>
        </w:rPr>
        <w:t>Submission Process</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b/>
          <w:bCs/>
          <w:sz w:val="24"/>
          <w:szCs w:val="24"/>
          <w:lang w:val="en-US"/>
        </w:rPr>
      </w:pPr>
      <w:r>
        <w:rPr>
          <w:rStyle w:val="None"/>
          <w:rFonts w:ascii="Times New Roman" w:hAnsi="Times New Roman"/>
          <w:sz w:val="24"/>
          <w:szCs w:val="24"/>
          <w:lang w:val="en-US"/>
        </w:rPr>
        <w:t xml:space="preserve">Proposals to be sent </w:t>
      </w:r>
      <w:r>
        <w:rPr>
          <w:rStyle w:val="None"/>
          <w:rFonts w:ascii="Times New Roman" w:hAnsi="Times New Roman"/>
          <w:b/>
          <w:bCs/>
          <w:sz w:val="24"/>
          <w:szCs w:val="24"/>
          <w:lang w:val="en-US"/>
        </w:rPr>
        <w:t xml:space="preserve">no </w:t>
      </w:r>
      <w:r>
        <w:rPr>
          <w:rStyle w:val="None"/>
          <w:rFonts w:ascii="Times New Roman" w:hAnsi="Times New Roman"/>
          <w:b/>
          <w:bCs/>
          <w:sz w:val="24"/>
          <w:szCs w:val="24"/>
          <w:lang w:val="en-US"/>
        </w:rPr>
        <w:t>later than September 5</w:t>
      </w:r>
      <w:r>
        <w:rPr>
          <w:rStyle w:val="None"/>
          <w:rFonts w:ascii="Times New Roman" w:hAnsi="Times New Roman"/>
          <w:b/>
          <w:bCs/>
          <w:sz w:val="24"/>
          <w:szCs w:val="24"/>
          <w:vertAlign w:val="superscript"/>
          <w:lang w:val="en-US"/>
        </w:rPr>
        <w:t>th</w:t>
      </w:r>
      <w:r>
        <w:rPr>
          <w:rStyle w:val="None"/>
          <w:rFonts w:ascii="Times New Roman" w:hAnsi="Times New Roman"/>
          <w:b/>
          <w:bCs/>
          <w:sz w:val="24"/>
          <w:szCs w:val="24"/>
          <w:lang w:val="en-US"/>
        </w:rPr>
        <w:t xml:space="preserve">, 2021 </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Notifications of acceptance: 10-15 November, 2021</w:t>
      </w: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Conference dates: 29-30 March, 2022 </w:t>
      </w:r>
    </w:p>
    <w:p w:rsidR="00C82C48" w:rsidRDefault="00C82C48">
      <w:pPr>
        <w:jc w:val="both"/>
        <w:rPr>
          <w:rStyle w:val="None"/>
          <w:rFonts w:ascii="Times New Roman" w:eastAsia="Times New Roman" w:hAnsi="Times New Roman" w:cs="Times New Roman"/>
          <w:b/>
          <w:bCs/>
          <w:sz w:val="24"/>
          <w:szCs w:val="24"/>
          <w:shd w:val="clear" w:color="auto" w:fill="FFFFFF"/>
          <w:lang w:val="en-US"/>
        </w:rPr>
      </w:pPr>
    </w:p>
    <w:p w:rsidR="00C82C48" w:rsidRDefault="005A34B6">
      <w:pPr>
        <w:jc w:val="both"/>
        <w:rPr>
          <w:rStyle w:val="None"/>
          <w:rFonts w:ascii="Times New Roman" w:eastAsia="Times New Roman" w:hAnsi="Times New Roman" w:cs="Times New Roman"/>
          <w:b/>
          <w:bCs/>
          <w:sz w:val="24"/>
          <w:szCs w:val="24"/>
          <w:shd w:val="clear" w:color="auto" w:fill="FFFFFF"/>
          <w:lang w:val="en-US"/>
        </w:rPr>
      </w:pPr>
      <w:r>
        <w:rPr>
          <w:rStyle w:val="None"/>
          <w:rFonts w:ascii="Times New Roman" w:hAnsi="Times New Roman"/>
          <w:b/>
          <w:bCs/>
          <w:sz w:val="24"/>
          <w:szCs w:val="24"/>
          <w:shd w:val="clear" w:color="auto" w:fill="FFFFFF"/>
          <w:lang w:val="en-US"/>
        </w:rPr>
        <w:t>Organizers:</w:t>
      </w:r>
    </w:p>
    <w:p w:rsidR="00C82C48" w:rsidRDefault="005A34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 xml:space="preserve">Pr. Mariame WANE LY, Department of English Studies, Faculty of Arts and Humanities   (University of Cheikh Anta Diop - </w:t>
      </w:r>
      <w:r>
        <w:rPr>
          <w:rStyle w:val="None"/>
          <w:rFonts w:ascii="Times New Roman" w:hAnsi="Times New Roman"/>
          <w:sz w:val="24"/>
          <w:szCs w:val="24"/>
          <w:shd w:val="clear" w:color="auto" w:fill="FFFFFF"/>
          <w:lang w:val="en-US"/>
        </w:rPr>
        <w:t>Dakar, S</w:t>
      </w:r>
      <w:r>
        <w:rPr>
          <w:rStyle w:val="None"/>
          <w:rFonts w:ascii="Times New Roman" w:hAnsi="Times New Roman"/>
          <w:sz w:val="24"/>
          <w:szCs w:val="24"/>
          <w:shd w:val="clear" w:color="auto" w:fill="FFFFFF"/>
          <w:lang w:val="en-US"/>
        </w:rPr>
        <w:t>é</w:t>
      </w:r>
      <w:r>
        <w:rPr>
          <w:rStyle w:val="None"/>
          <w:rFonts w:ascii="Times New Roman" w:hAnsi="Times New Roman"/>
          <w:sz w:val="24"/>
          <w:szCs w:val="24"/>
          <w:shd w:val="clear" w:color="auto" w:fill="FFFFFF"/>
          <w:lang w:val="en-US"/>
        </w:rPr>
        <w:t>n</w:t>
      </w:r>
      <w:r>
        <w:rPr>
          <w:rStyle w:val="None"/>
          <w:rFonts w:ascii="Times New Roman" w:hAnsi="Times New Roman"/>
          <w:sz w:val="24"/>
          <w:szCs w:val="24"/>
          <w:shd w:val="clear" w:color="auto" w:fill="FFFFFF"/>
          <w:lang w:val="en-US"/>
        </w:rPr>
        <w:t>é</w:t>
      </w:r>
      <w:r>
        <w:rPr>
          <w:rStyle w:val="None"/>
          <w:rFonts w:ascii="Times New Roman" w:hAnsi="Times New Roman"/>
          <w:sz w:val="24"/>
          <w:szCs w:val="24"/>
          <w:shd w:val="clear" w:color="auto" w:fill="FFFFFF"/>
          <w:lang w:val="en-US"/>
        </w:rPr>
        <w:t>gal)</w:t>
      </w:r>
    </w:p>
    <w:p w:rsidR="00C82C48" w:rsidRDefault="005A34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Rachida SADOUNI, Department of French, Faculty of Arts and Languages (University of Blida 2, Algeria)</w:t>
      </w:r>
    </w:p>
    <w:p w:rsidR="00C82C48" w:rsidRPr="00686BAB" w:rsidRDefault="005A34B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None"/>
          <w:rFonts w:ascii="Times New Roman" w:eastAsia="Times New Roman" w:hAnsi="Times New Roman" w:cs="Times New Roman"/>
          <w:sz w:val="24"/>
          <w:szCs w:val="24"/>
          <w:shd w:val="clear" w:color="auto" w:fill="FFFFFF"/>
        </w:rPr>
      </w:pPr>
      <w:r w:rsidRPr="00686BAB">
        <w:rPr>
          <w:rStyle w:val="None"/>
          <w:rFonts w:ascii="Times New Roman" w:hAnsi="Times New Roman"/>
          <w:sz w:val="24"/>
          <w:szCs w:val="24"/>
          <w:shd w:val="clear" w:color="auto" w:fill="FFFFFF"/>
        </w:rPr>
        <w:t>Dr. Fatoumata KEITA, Department of English, Facult</w:t>
      </w:r>
      <w:r w:rsidRPr="00686BAB">
        <w:rPr>
          <w:rStyle w:val="None"/>
          <w:rFonts w:ascii="Times New Roman" w:hAnsi="Times New Roman"/>
          <w:sz w:val="24"/>
          <w:szCs w:val="24"/>
          <w:shd w:val="clear" w:color="auto" w:fill="FFFFFF"/>
        </w:rPr>
        <w:t xml:space="preserve">é </w:t>
      </w:r>
      <w:r w:rsidRPr="00686BAB">
        <w:rPr>
          <w:rStyle w:val="None"/>
          <w:rFonts w:ascii="Times New Roman" w:hAnsi="Times New Roman"/>
          <w:sz w:val="24"/>
          <w:szCs w:val="24"/>
          <w:shd w:val="clear" w:color="auto" w:fill="FFFFFF"/>
        </w:rPr>
        <w:t>des Lettres, des Langues et des Sciences du Langage, (Universit</w:t>
      </w:r>
      <w:r w:rsidRPr="00686BAB">
        <w:rPr>
          <w:rStyle w:val="None"/>
          <w:rFonts w:ascii="Times New Roman" w:hAnsi="Times New Roman"/>
          <w:sz w:val="24"/>
          <w:szCs w:val="24"/>
          <w:shd w:val="clear" w:color="auto" w:fill="FFFFFF"/>
        </w:rPr>
        <w:t xml:space="preserve">é </w:t>
      </w:r>
      <w:r w:rsidRPr="00686BAB">
        <w:rPr>
          <w:rStyle w:val="None"/>
          <w:rFonts w:ascii="Times New Roman" w:hAnsi="Times New Roman"/>
          <w:sz w:val="24"/>
          <w:szCs w:val="24"/>
          <w:shd w:val="clear" w:color="auto" w:fill="FFFFFF"/>
        </w:rPr>
        <w:t xml:space="preserve">des Lettres et </w:t>
      </w:r>
      <w:r w:rsidRPr="00686BAB">
        <w:rPr>
          <w:rStyle w:val="None"/>
          <w:rFonts w:ascii="Times New Roman" w:hAnsi="Times New Roman"/>
          <w:sz w:val="24"/>
          <w:szCs w:val="24"/>
          <w:shd w:val="clear" w:color="auto" w:fill="FFFFFF"/>
        </w:rPr>
        <w:t xml:space="preserve">des Sciences Humaines de Bamako, Mali Bamako, Mali) </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b/>
          <w:bCs/>
          <w:sz w:val="24"/>
          <w:szCs w:val="24"/>
          <w:shd w:val="clear" w:color="auto" w:fill="FFFFFF"/>
          <w:lang w:val="en-US"/>
        </w:rPr>
        <w:t>Scientific Committee</w:t>
      </w:r>
      <w:r>
        <w:rPr>
          <w:rStyle w:val="None"/>
          <w:rFonts w:ascii="Times New Roman" w:hAnsi="Times New Roman"/>
          <w:sz w:val="24"/>
          <w:szCs w:val="24"/>
          <w:shd w:val="clear" w:color="auto" w:fill="FFFFFF"/>
          <w:lang w:val="en-US"/>
        </w:rPr>
        <w:t>:</w:t>
      </w:r>
    </w:p>
    <w:p w:rsidR="00C82C48" w:rsidRDefault="005A34B6">
      <w:pPr>
        <w:jc w:val="both"/>
        <w:rPr>
          <w:rStyle w:val="None"/>
          <w:rFonts w:ascii="Times New Roman" w:eastAsia="Times New Roman" w:hAnsi="Times New Roman" w:cs="Times New Roman"/>
          <w:b/>
          <w:bCs/>
          <w:sz w:val="24"/>
          <w:szCs w:val="24"/>
          <w:shd w:val="clear" w:color="auto" w:fill="FFFFFF"/>
          <w:lang w:val="en-US"/>
        </w:rPr>
      </w:pPr>
      <w:r>
        <w:rPr>
          <w:rStyle w:val="None"/>
          <w:rFonts w:ascii="Times New Roman" w:hAnsi="Times New Roman"/>
          <w:b/>
          <w:bCs/>
          <w:sz w:val="24"/>
          <w:szCs w:val="24"/>
          <w:shd w:val="clear" w:color="auto" w:fill="FFFFFF"/>
          <w:lang w:val="en-US"/>
        </w:rPr>
        <w:t xml:space="preserve">President of the scientific committee: </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Pr. Fatou Sow, Cheikh Anta Diop University - Dakar (Senegal)</w:t>
      </w:r>
    </w:p>
    <w:p w:rsidR="00C82C48" w:rsidRDefault="005A34B6">
      <w:pPr>
        <w:jc w:val="both"/>
        <w:rPr>
          <w:rStyle w:val="None"/>
          <w:rFonts w:ascii="Times New Roman" w:eastAsia="Times New Roman" w:hAnsi="Times New Roman" w:cs="Times New Roman"/>
          <w:b/>
          <w:bCs/>
          <w:sz w:val="24"/>
          <w:szCs w:val="24"/>
          <w:shd w:val="clear" w:color="auto" w:fill="FFFFFF"/>
          <w:lang w:val="en-US"/>
        </w:rPr>
      </w:pPr>
      <w:r>
        <w:rPr>
          <w:rStyle w:val="None"/>
          <w:rFonts w:ascii="Times New Roman" w:hAnsi="Times New Roman"/>
          <w:b/>
          <w:bCs/>
          <w:sz w:val="24"/>
          <w:szCs w:val="24"/>
          <w:shd w:val="clear" w:color="auto" w:fill="FFFFFF"/>
          <w:lang w:val="en-US"/>
        </w:rPr>
        <w:t>Members of the scientific committee:</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Pr. Dj</w:t>
      </w:r>
      <w:r>
        <w:rPr>
          <w:rStyle w:val="None"/>
          <w:rFonts w:ascii="Times New Roman" w:hAnsi="Times New Roman"/>
          <w:sz w:val="24"/>
          <w:szCs w:val="24"/>
          <w:shd w:val="clear" w:color="auto" w:fill="FFFFFF"/>
          <w:lang w:val="en-US"/>
        </w:rPr>
        <w:t>é</w:t>
      </w:r>
      <w:r>
        <w:rPr>
          <w:rStyle w:val="None"/>
          <w:rFonts w:ascii="Times New Roman" w:hAnsi="Times New Roman"/>
          <w:sz w:val="24"/>
          <w:szCs w:val="24"/>
          <w:shd w:val="clear" w:color="auto" w:fill="FFFFFF"/>
          <w:lang w:val="en-US"/>
        </w:rPr>
        <w:t>n</w:t>
      </w:r>
      <w:r>
        <w:rPr>
          <w:rStyle w:val="None"/>
          <w:rFonts w:ascii="Times New Roman" w:hAnsi="Times New Roman"/>
          <w:sz w:val="24"/>
          <w:szCs w:val="24"/>
          <w:shd w:val="clear" w:color="auto" w:fill="FFFFFF"/>
          <w:lang w:val="en-US"/>
        </w:rPr>
        <w:t>é</w:t>
      </w:r>
      <w:r>
        <w:rPr>
          <w:rStyle w:val="None"/>
          <w:rFonts w:ascii="Times New Roman" w:hAnsi="Times New Roman"/>
          <w:sz w:val="24"/>
          <w:szCs w:val="24"/>
          <w:shd w:val="clear" w:color="auto" w:fill="FFFFFF"/>
          <w:lang w:val="en-US"/>
        </w:rPr>
        <w:t xml:space="preserve">ba TRAORE, West Africa Institute, </w:t>
      </w:r>
      <w:r>
        <w:rPr>
          <w:rStyle w:val="None"/>
          <w:rFonts w:ascii="Times New Roman" w:hAnsi="Times New Roman"/>
          <w:sz w:val="24"/>
          <w:szCs w:val="24"/>
          <w:shd w:val="clear" w:color="auto" w:fill="FFFFFF"/>
          <w:lang w:val="en-US"/>
        </w:rPr>
        <w:t>Praia (Cabo Verde)</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Pr. Mariame WANE LY, Cheikh Anta Diop University - Dakar (Senegal)</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Pr. Felicia OLUCHUKWU ASADU, University of Nnamdi Azikwe (Nigeria)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Pr. Gertrude KAZOVIYO, University of Burundi (Burundi)</w:t>
      </w:r>
    </w:p>
    <w:p w:rsidR="00C82C48" w:rsidRPr="00686BAB" w:rsidRDefault="005A34B6">
      <w:pPr>
        <w:jc w:val="both"/>
        <w:rPr>
          <w:rStyle w:val="None"/>
          <w:rFonts w:ascii="Times New Roman" w:eastAsia="Times New Roman" w:hAnsi="Times New Roman" w:cs="Times New Roman"/>
          <w:sz w:val="24"/>
          <w:szCs w:val="24"/>
          <w:shd w:val="clear" w:color="auto" w:fill="FFFFFF"/>
        </w:rPr>
      </w:pPr>
      <w:r w:rsidRPr="00686BAB">
        <w:rPr>
          <w:rStyle w:val="None"/>
          <w:rFonts w:ascii="Times New Roman" w:hAnsi="Times New Roman"/>
          <w:sz w:val="24"/>
          <w:szCs w:val="24"/>
          <w:shd w:val="clear" w:color="auto" w:fill="FFFFFF"/>
        </w:rPr>
        <w:t>Dr. Fatoumata KEITA,  Universit</w:t>
      </w:r>
      <w:r w:rsidRPr="00686BAB">
        <w:rPr>
          <w:rStyle w:val="None"/>
          <w:rFonts w:ascii="Times New Roman" w:hAnsi="Times New Roman"/>
          <w:sz w:val="24"/>
          <w:szCs w:val="24"/>
          <w:shd w:val="clear" w:color="auto" w:fill="FFFFFF"/>
        </w:rPr>
        <w:t>é</w:t>
      </w:r>
      <w:r w:rsidRPr="00686BAB">
        <w:rPr>
          <w:rStyle w:val="None"/>
          <w:rFonts w:ascii="Times New Roman" w:hAnsi="Times New Roman"/>
          <w:sz w:val="24"/>
          <w:szCs w:val="24"/>
          <w:shd w:val="clear" w:color="auto" w:fill="FFFFFF"/>
        </w:rPr>
        <w:t xml:space="preserve">  des Lettres et</w:t>
      </w:r>
      <w:r w:rsidRPr="00686BAB">
        <w:rPr>
          <w:rStyle w:val="None"/>
          <w:rFonts w:ascii="Times New Roman" w:hAnsi="Times New Roman"/>
          <w:sz w:val="24"/>
          <w:szCs w:val="24"/>
          <w:shd w:val="clear" w:color="auto" w:fill="FFFFFF"/>
        </w:rPr>
        <w:t xml:space="preserve"> des Sciences Humaines de Bamako (Mali) </w:t>
      </w:r>
    </w:p>
    <w:p w:rsidR="00C82C48" w:rsidRDefault="005A34B6">
      <w:pPr>
        <w:pStyle w:val="NormalWeb"/>
        <w:jc w:val="both"/>
        <w:rPr>
          <w:rStyle w:val="None"/>
          <w:shd w:val="clear" w:color="auto" w:fill="FFFFFF"/>
          <w:lang w:val="en-US"/>
        </w:rPr>
      </w:pPr>
      <w:r>
        <w:rPr>
          <w:rStyle w:val="None"/>
          <w:shd w:val="clear" w:color="auto" w:fill="FFFFFF"/>
          <w:lang w:val="en-US"/>
        </w:rPr>
        <w:t>Dr. Magdalena MALINOWSKA, university of Silésie à Katowice (Poland)</w:t>
      </w:r>
    </w:p>
    <w:p w:rsidR="00C82C48" w:rsidRDefault="005A34B6">
      <w:pPr>
        <w:pStyle w:val="NormalWeb"/>
        <w:jc w:val="both"/>
        <w:rPr>
          <w:rStyle w:val="None"/>
          <w:shd w:val="clear" w:color="auto" w:fill="FFFFFF"/>
          <w:lang w:val="en-US"/>
        </w:rPr>
      </w:pPr>
      <w:r>
        <w:rPr>
          <w:rStyle w:val="None"/>
          <w:shd w:val="clear" w:color="auto" w:fill="FFFFFF"/>
          <w:lang w:val="en-US"/>
        </w:rPr>
        <w:t>Dr. Faten KOBROSLI, Lebanese university (Lebanon)</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Rachida SADOUNI, University of Blida 2 (Algeria)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 xml:space="preserve">Dr. Boutheina ATHAMNIA, University of </w:t>
      </w:r>
      <w:r>
        <w:rPr>
          <w:rStyle w:val="None"/>
          <w:rFonts w:ascii="Times New Roman" w:hAnsi="Times New Roman"/>
          <w:sz w:val="24"/>
          <w:szCs w:val="24"/>
          <w:shd w:val="clear" w:color="auto" w:fill="FFFFFF"/>
          <w:lang w:val="en-US"/>
        </w:rPr>
        <w:t>Algiers 2 (Algeria)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Fouzia AMROUCHE, University of M</w:t>
      </w:r>
      <w:r>
        <w:rPr>
          <w:rStyle w:val="None"/>
          <w:rFonts w:ascii="Times New Roman" w:hAnsi="Times New Roman"/>
          <w:sz w:val="24"/>
          <w:szCs w:val="24"/>
          <w:shd w:val="clear" w:color="auto" w:fill="FFFFFF"/>
          <w:lang w:val="en-US"/>
        </w:rPr>
        <w:t>’</w:t>
      </w:r>
      <w:r>
        <w:rPr>
          <w:rStyle w:val="None"/>
          <w:rFonts w:ascii="Times New Roman" w:hAnsi="Times New Roman"/>
          <w:sz w:val="24"/>
          <w:szCs w:val="24"/>
          <w:shd w:val="clear" w:color="auto" w:fill="FFFFFF"/>
          <w:lang w:val="en-US"/>
        </w:rPr>
        <w:t>sila (Algeria)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Amira SOUAMES, University of M</w:t>
      </w:r>
      <w:r>
        <w:rPr>
          <w:rStyle w:val="None"/>
          <w:rFonts w:ascii="Times New Roman" w:hAnsi="Times New Roman"/>
          <w:sz w:val="24"/>
          <w:szCs w:val="24"/>
          <w:shd w:val="clear" w:color="auto" w:fill="FFFFFF"/>
          <w:lang w:val="en-US"/>
        </w:rPr>
        <w:t>’</w:t>
      </w:r>
      <w:r>
        <w:rPr>
          <w:rStyle w:val="None"/>
          <w:rFonts w:ascii="Times New Roman" w:hAnsi="Times New Roman"/>
          <w:sz w:val="24"/>
          <w:szCs w:val="24"/>
          <w:shd w:val="clear" w:color="auto" w:fill="FFFFFF"/>
          <w:lang w:val="en-US"/>
        </w:rPr>
        <w:t>sila (Algeria)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Tagrid ABOOD, University of Bagdad (Irak)</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Olfa GANDOUZ, University of Monastir (Tunisia); university of Sattam (Saudi Arabia)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Naima EL MAGHNOUGI, University of Mohamed V - Rabat (Morocco)</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Michaela MUDURE, University of Babe</w:t>
      </w:r>
      <w:r>
        <w:rPr>
          <w:rStyle w:val="None"/>
          <w:rFonts w:ascii="Times New Roman" w:hAnsi="Times New Roman"/>
          <w:sz w:val="24"/>
          <w:szCs w:val="24"/>
          <w:shd w:val="clear" w:color="auto" w:fill="FFFFFF"/>
          <w:lang w:val="en-US"/>
        </w:rPr>
        <w:t>ș</w:t>
      </w:r>
      <w:r>
        <w:rPr>
          <w:rStyle w:val="None"/>
          <w:rFonts w:ascii="Times New Roman" w:hAnsi="Times New Roman"/>
          <w:sz w:val="24"/>
          <w:szCs w:val="24"/>
          <w:shd w:val="clear" w:color="auto" w:fill="FFFFFF"/>
          <w:lang w:val="en-US"/>
        </w:rPr>
        <w:t>-Bolyai, Cluj-Napoca (Romania)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Voichita-Maria SASU, University of Babe</w:t>
      </w:r>
      <w:r>
        <w:rPr>
          <w:rStyle w:val="None"/>
          <w:rFonts w:ascii="Times New Roman" w:hAnsi="Times New Roman"/>
          <w:sz w:val="24"/>
          <w:szCs w:val="24"/>
          <w:shd w:val="clear" w:color="auto" w:fill="FFFFFF"/>
          <w:lang w:val="en-US"/>
        </w:rPr>
        <w:t>ș</w:t>
      </w:r>
      <w:r>
        <w:rPr>
          <w:rStyle w:val="None"/>
          <w:rFonts w:ascii="Times New Roman" w:hAnsi="Times New Roman"/>
          <w:sz w:val="24"/>
          <w:szCs w:val="24"/>
          <w:shd w:val="clear" w:color="auto" w:fill="FFFFFF"/>
          <w:lang w:val="en-US"/>
        </w:rPr>
        <w:t>-Bolyai, Cluj-Napoca (Romania)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Simona JISA, University Babe</w:t>
      </w:r>
      <w:r>
        <w:rPr>
          <w:rStyle w:val="None"/>
          <w:rFonts w:ascii="Times New Roman" w:hAnsi="Times New Roman"/>
          <w:sz w:val="24"/>
          <w:szCs w:val="24"/>
          <w:shd w:val="clear" w:color="auto" w:fill="FFFFFF"/>
          <w:lang w:val="en-US"/>
        </w:rPr>
        <w:t>ș</w:t>
      </w:r>
      <w:r>
        <w:rPr>
          <w:rStyle w:val="None"/>
          <w:rFonts w:ascii="Times New Roman" w:hAnsi="Times New Roman"/>
          <w:sz w:val="24"/>
          <w:szCs w:val="24"/>
          <w:shd w:val="clear" w:color="auto" w:fill="FFFFFF"/>
          <w:lang w:val="en-US"/>
        </w:rPr>
        <w:t>-Bolyai, Cl</w:t>
      </w:r>
      <w:r>
        <w:rPr>
          <w:rStyle w:val="None"/>
          <w:rFonts w:ascii="Times New Roman" w:hAnsi="Times New Roman"/>
          <w:sz w:val="24"/>
          <w:szCs w:val="24"/>
          <w:shd w:val="clear" w:color="auto" w:fill="FFFFFF"/>
          <w:lang w:val="en-US"/>
        </w:rPr>
        <w:t>uj-Napoca (Romania)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Elena ODJO, University of Craiova (Romania)</w:t>
      </w:r>
    </w:p>
    <w:p w:rsidR="00C82C48" w:rsidRDefault="005A34B6">
      <w:pPr>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Dr. Mich</w:t>
      </w:r>
      <w:r>
        <w:rPr>
          <w:rStyle w:val="None"/>
          <w:rFonts w:ascii="Times New Roman" w:hAnsi="Times New Roman"/>
          <w:sz w:val="24"/>
          <w:szCs w:val="24"/>
          <w:shd w:val="clear" w:color="auto" w:fill="FFFFFF"/>
        </w:rPr>
        <w:t>è</w:t>
      </w:r>
      <w:r>
        <w:rPr>
          <w:rStyle w:val="None"/>
          <w:rFonts w:ascii="Times New Roman" w:hAnsi="Times New Roman"/>
          <w:sz w:val="24"/>
          <w:szCs w:val="24"/>
          <w:shd w:val="clear" w:color="auto" w:fill="FFFFFF"/>
        </w:rPr>
        <w:t>le SELL</w:t>
      </w:r>
      <w:r>
        <w:rPr>
          <w:rStyle w:val="None"/>
          <w:rFonts w:ascii="Times New Roman" w:hAnsi="Times New Roman"/>
          <w:sz w:val="24"/>
          <w:szCs w:val="24"/>
          <w:shd w:val="clear" w:color="auto" w:fill="FFFFFF"/>
        </w:rPr>
        <w:t>É</w:t>
      </w:r>
      <w:r>
        <w:rPr>
          <w:rStyle w:val="None"/>
          <w:rFonts w:ascii="Times New Roman" w:hAnsi="Times New Roman"/>
          <w:sz w:val="24"/>
          <w:szCs w:val="24"/>
          <w:shd w:val="clear" w:color="auto" w:fill="FFFFFF"/>
        </w:rPr>
        <w:t>S LEFRANC, IMAF/EHESS Aubervilliers-Paris (France)</w:t>
      </w:r>
    </w:p>
    <w:p w:rsidR="00C82C48" w:rsidRDefault="005A34B6">
      <w:pPr>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Pr. Omar SOUGOU, Universit</w:t>
      </w:r>
      <w:r w:rsidRPr="00686BAB">
        <w:rPr>
          <w:rStyle w:val="None"/>
          <w:rFonts w:ascii="Times New Roman" w:hAnsi="Times New Roman"/>
          <w:sz w:val="24"/>
          <w:szCs w:val="24"/>
          <w:shd w:val="clear" w:color="auto" w:fill="FFFFFF"/>
        </w:rPr>
        <w:t>é</w:t>
      </w:r>
      <w:r>
        <w:rPr>
          <w:rStyle w:val="None"/>
          <w:rFonts w:ascii="Times New Roman" w:hAnsi="Times New Roman"/>
          <w:sz w:val="24"/>
          <w:szCs w:val="24"/>
          <w:shd w:val="clear" w:color="auto" w:fill="FFFFFF"/>
        </w:rPr>
        <w:t xml:space="preserve"> Gaston Berger de Saint- Louis (S</w:t>
      </w:r>
      <w:r w:rsidRPr="00686BAB">
        <w:rPr>
          <w:rStyle w:val="None"/>
          <w:rFonts w:ascii="Times New Roman" w:hAnsi="Times New Roman"/>
          <w:sz w:val="24"/>
          <w:szCs w:val="24"/>
          <w:shd w:val="clear" w:color="auto" w:fill="FFFFFF"/>
        </w:rPr>
        <w:t>é</w:t>
      </w:r>
      <w:r>
        <w:rPr>
          <w:rStyle w:val="None"/>
          <w:rFonts w:ascii="Times New Roman" w:hAnsi="Times New Roman"/>
          <w:sz w:val="24"/>
          <w:szCs w:val="24"/>
          <w:shd w:val="clear" w:color="auto" w:fill="FFFFFF"/>
        </w:rPr>
        <w:t>n</w:t>
      </w:r>
      <w:r w:rsidRPr="00686BAB">
        <w:rPr>
          <w:rStyle w:val="None"/>
          <w:rFonts w:ascii="Times New Roman" w:hAnsi="Times New Roman"/>
          <w:sz w:val="24"/>
          <w:szCs w:val="24"/>
          <w:shd w:val="clear" w:color="auto" w:fill="FFFFFF"/>
        </w:rPr>
        <w:t>é</w:t>
      </w:r>
      <w:r>
        <w:rPr>
          <w:rStyle w:val="None"/>
          <w:rFonts w:ascii="Times New Roman" w:hAnsi="Times New Roman"/>
          <w:sz w:val="24"/>
          <w:szCs w:val="24"/>
          <w:shd w:val="clear" w:color="auto" w:fill="FFFFFF"/>
        </w:rPr>
        <w:t>gal)</w:t>
      </w:r>
    </w:p>
    <w:p w:rsidR="00C82C48" w:rsidRDefault="005A34B6">
      <w:pPr>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Pr. Badara SALL, Universit</w:t>
      </w:r>
      <w:r w:rsidRPr="00686BAB">
        <w:rPr>
          <w:rStyle w:val="None"/>
          <w:rFonts w:ascii="Times New Roman" w:hAnsi="Times New Roman"/>
          <w:sz w:val="24"/>
          <w:szCs w:val="24"/>
          <w:shd w:val="clear" w:color="auto" w:fill="FFFFFF"/>
        </w:rPr>
        <w:t>é</w:t>
      </w:r>
      <w:r>
        <w:rPr>
          <w:rStyle w:val="None"/>
          <w:rFonts w:ascii="Times New Roman" w:hAnsi="Times New Roman"/>
          <w:sz w:val="24"/>
          <w:szCs w:val="24"/>
          <w:shd w:val="clear" w:color="auto" w:fill="FFFFFF"/>
        </w:rPr>
        <w:t xml:space="preserve"> Gaston Berger de Saint- Louis (S</w:t>
      </w:r>
      <w:r w:rsidRPr="00686BAB">
        <w:rPr>
          <w:rStyle w:val="None"/>
          <w:rFonts w:ascii="Times New Roman" w:hAnsi="Times New Roman"/>
          <w:sz w:val="24"/>
          <w:szCs w:val="24"/>
          <w:shd w:val="clear" w:color="auto" w:fill="FFFFFF"/>
        </w:rPr>
        <w:t>é</w:t>
      </w:r>
      <w:r>
        <w:rPr>
          <w:rStyle w:val="None"/>
          <w:rFonts w:ascii="Times New Roman" w:hAnsi="Times New Roman"/>
          <w:sz w:val="24"/>
          <w:szCs w:val="24"/>
          <w:shd w:val="clear" w:color="auto" w:fill="FFFFFF"/>
        </w:rPr>
        <w:t>n</w:t>
      </w:r>
      <w:r w:rsidRPr="00686BAB">
        <w:rPr>
          <w:rStyle w:val="None"/>
          <w:rFonts w:ascii="Times New Roman" w:hAnsi="Times New Roman"/>
          <w:sz w:val="24"/>
          <w:szCs w:val="24"/>
          <w:shd w:val="clear" w:color="auto" w:fill="FFFFFF"/>
        </w:rPr>
        <w:t>é</w:t>
      </w:r>
      <w:r>
        <w:rPr>
          <w:rStyle w:val="None"/>
          <w:rFonts w:ascii="Times New Roman" w:hAnsi="Times New Roman"/>
          <w:sz w:val="24"/>
          <w:szCs w:val="24"/>
          <w:shd w:val="clear" w:color="auto" w:fill="FFFFFF"/>
        </w:rPr>
        <w:t>gal)</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Pr. Richard AJAH, University of Uyo (Nigeria)</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Badreddine LOUCIF, University of Khenchela (Algeria)</w:t>
      </w:r>
    </w:p>
    <w:p w:rsidR="00C82C48" w:rsidRDefault="005A34B6">
      <w:pPr>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Dr. Jamal ZEMRANI, Abdelmalek Essa</w:t>
      </w:r>
      <w:r>
        <w:rPr>
          <w:rStyle w:val="None"/>
          <w:rFonts w:ascii="Times New Roman" w:hAnsi="Times New Roman"/>
          <w:sz w:val="24"/>
          <w:szCs w:val="24"/>
          <w:shd w:val="clear" w:color="auto" w:fill="FFFFFF"/>
        </w:rPr>
        <w:t>â</w:t>
      </w:r>
      <w:r>
        <w:rPr>
          <w:rStyle w:val="None"/>
          <w:rFonts w:ascii="Times New Roman" w:hAnsi="Times New Roman"/>
          <w:sz w:val="24"/>
          <w:szCs w:val="24"/>
          <w:shd w:val="clear" w:color="auto" w:fill="FFFFFF"/>
        </w:rPr>
        <w:t>di university - T</w:t>
      </w:r>
      <w:r>
        <w:rPr>
          <w:rStyle w:val="None"/>
          <w:rFonts w:ascii="Times New Roman" w:hAnsi="Times New Roman"/>
          <w:sz w:val="24"/>
          <w:szCs w:val="24"/>
          <w:shd w:val="clear" w:color="auto" w:fill="FFFFFF"/>
        </w:rPr>
        <w:t>é</w:t>
      </w:r>
      <w:r>
        <w:rPr>
          <w:rStyle w:val="None"/>
          <w:rFonts w:ascii="Times New Roman" w:hAnsi="Times New Roman"/>
          <w:sz w:val="24"/>
          <w:szCs w:val="24"/>
          <w:shd w:val="clear" w:color="auto" w:fill="FFFFFF"/>
        </w:rPr>
        <w:t>touan (Morocco)</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Brian ZUCCALA, University of Witwatersr</w:t>
      </w:r>
      <w:r>
        <w:rPr>
          <w:rStyle w:val="None"/>
          <w:rFonts w:ascii="Times New Roman" w:hAnsi="Times New Roman"/>
          <w:sz w:val="24"/>
          <w:szCs w:val="24"/>
          <w:shd w:val="clear" w:color="auto" w:fill="FFFFFF"/>
          <w:lang w:val="en-US"/>
        </w:rPr>
        <w:t>and (South Africa)</w:t>
      </w:r>
    </w:p>
    <w:p w:rsidR="00C82C48" w:rsidRDefault="005A34B6">
      <w:pPr>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Buata B. MALELA, University of Mayotte; University of Rouen (France)</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Mamadou</w:t>
      </w:r>
      <w:r>
        <w:rPr>
          <w:rStyle w:val="None"/>
          <w:rFonts w:ascii="Times New Roman" w:hAnsi="Times New Roman"/>
          <w:sz w:val="24"/>
          <w:szCs w:val="24"/>
          <w:shd w:val="clear" w:color="auto" w:fill="FFFFFF"/>
          <w:lang w:val="en-US"/>
        </w:rPr>
        <w:t> </w:t>
      </w:r>
      <w:r>
        <w:rPr>
          <w:rStyle w:val="None"/>
          <w:rFonts w:ascii="Times New Roman" w:hAnsi="Times New Roman"/>
          <w:sz w:val="24"/>
          <w:szCs w:val="24"/>
          <w:shd w:val="clear" w:color="auto" w:fill="FFFFFF"/>
          <w:lang w:val="en-US"/>
        </w:rPr>
        <w:t>FAYE, Cheikh Anta Diop University - Dakar (Senegal)</w:t>
      </w:r>
    </w:p>
    <w:p w:rsidR="00C82C48" w:rsidRDefault="005A34B6">
      <w:pPr>
        <w:jc w:val="both"/>
        <w:rPr>
          <w:rStyle w:val="None"/>
          <w:rFonts w:ascii="Times New Roman" w:eastAsia="Times New Roman" w:hAnsi="Times New Roman" w:cs="Times New Roman"/>
          <w:sz w:val="24"/>
          <w:szCs w:val="24"/>
          <w:shd w:val="clear" w:color="auto" w:fill="FFFFFF"/>
          <w:lang w:val="en-US"/>
        </w:rPr>
      </w:pPr>
      <w:r>
        <w:rPr>
          <w:rStyle w:val="None"/>
          <w:rFonts w:ascii="Times New Roman" w:hAnsi="Times New Roman"/>
          <w:sz w:val="24"/>
          <w:szCs w:val="24"/>
          <w:shd w:val="clear" w:color="auto" w:fill="FFFFFF"/>
          <w:lang w:val="en-US"/>
        </w:rPr>
        <w:t>Dr. Selly BA, Cheikh Anta Diop University - Dakar (S</w:t>
      </w:r>
      <w:r>
        <w:rPr>
          <w:rStyle w:val="None"/>
          <w:rFonts w:ascii="Times New Roman" w:hAnsi="Times New Roman"/>
          <w:sz w:val="24"/>
          <w:szCs w:val="24"/>
          <w:shd w:val="clear" w:color="auto" w:fill="FFFFFF"/>
          <w:lang w:val="en-US"/>
        </w:rPr>
        <w:t>é</w:t>
      </w:r>
      <w:r>
        <w:rPr>
          <w:rStyle w:val="None"/>
          <w:rFonts w:ascii="Times New Roman" w:hAnsi="Times New Roman"/>
          <w:sz w:val="24"/>
          <w:szCs w:val="24"/>
          <w:shd w:val="clear" w:color="auto" w:fill="FFFFFF"/>
          <w:lang w:val="en-US"/>
        </w:rPr>
        <w:t>n</w:t>
      </w:r>
      <w:r>
        <w:rPr>
          <w:rStyle w:val="None"/>
          <w:rFonts w:ascii="Times New Roman" w:hAnsi="Times New Roman"/>
          <w:sz w:val="24"/>
          <w:szCs w:val="24"/>
          <w:shd w:val="clear" w:color="auto" w:fill="FFFFFF"/>
          <w:lang w:val="en-US"/>
        </w:rPr>
        <w:t>é</w:t>
      </w:r>
      <w:r>
        <w:rPr>
          <w:rStyle w:val="None"/>
          <w:rFonts w:ascii="Times New Roman" w:hAnsi="Times New Roman"/>
          <w:sz w:val="24"/>
          <w:szCs w:val="24"/>
          <w:shd w:val="clear" w:color="auto" w:fill="FFFFFF"/>
          <w:lang w:val="en-US"/>
        </w:rPr>
        <w:t>gal)</w:t>
      </w:r>
    </w:p>
    <w:p w:rsidR="00C82C48" w:rsidRDefault="005A34B6">
      <w:pPr>
        <w:pStyle w:val="NormalWeb"/>
        <w:jc w:val="both"/>
        <w:rPr>
          <w:rStyle w:val="None"/>
          <w:shd w:val="clear" w:color="auto" w:fill="FFFFFF"/>
          <w:lang w:val="en-US"/>
        </w:rPr>
      </w:pPr>
      <w:r>
        <w:rPr>
          <w:rStyle w:val="None"/>
          <w:shd w:val="clear" w:color="auto" w:fill="FFFFFF"/>
          <w:lang w:val="en-US"/>
        </w:rPr>
        <w:t>Dr. Ję</w:t>
      </w:r>
      <w:r>
        <w:rPr>
          <w:rStyle w:val="None"/>
          <w:shd w:val="clear" w:color="auto" w:fill="FFFFFF"/>
          <w:lang w:val="en-US"/>
        </w:rPr>
        <w:t xml:space="preserve">drzej PAWLICKI, University Adam Mickiewicz à Poznań (Poland) </w:t>
      </w:r>
    </w:p>
    <w:p w:rsidR="00C82C48" w:rsidRDefault="005A34B6">
      <w:pPr>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Dr. Constant AGUESSY, University of Parakou (Benin)</w:t>
      </w:r>
    </w:p>
    <w:p w:rsidR="00C82C48" w:rsidRPr="00686BAB" w:rsidRDefault="005A34B6">
      <w:pPr>
        <w:jc w:val="both"/>
        <w:rPr>
          <w:rStyle w:val="None"/>
          <w:rFonts w:ascii="Times New Roman" w:eastAsia="Times New Roman" w:hAnsi="Times New Roman" w:cs="Times New Roman"/>
          <w:sz w:val="24"/>
          <w:szCs w:val="24"/>
          <w:lang w:val="en-US"/>
        </w:rPr>
      </w:pPr>
      <w:r w:rsidRPr="00686BAB">
        <w:rPr>
          <w:rStyle w:val="None"/>
          <w:rFonts w:ascii="Times New Roman" w:hAnsi="Times New Roman"/>
          <w:sz w:val="24"/>
          <w:szCs w:val="24"/>
          <w:lang w:val="en-US"/>
        </w:rPr>
        <w:t xml:space="preserve">Dr. Ousmane NGOM, </w:t>
      </w:r>
      <w:r>
        <w:rPr>
          <w:rStyle w:val="None"/>
          <w:rFonts w:ascii="Times New Roman" w:hAnsi="Times New Roman"/>
          <w:sz w:val="24"/>
          <w:szCs w:val="24"/>
          <w:lang w:val="en-US"/>
        </w:rPr>
        <w:t>University Gaston Berger de Saint- Louis (Senegal)</w:t>
      </w:r>
    </w:p>
    <w:p w:rsidR="00C82C48" w:rsidRDefault="005A34B6">
      <w:pPr>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Dr. Khadidiatou DIALLO, University Gaston Berger de Saint- Louis (Senegal</w:t>
      </w:r>
      <w:r>
        <w:rPr>
          <w:rStyle w:val="None"/>
          <w:rFonts w:ascii="Times New Roman" w:hAnsi="Times New Roman"/>
          <w:sz w:val="24"/>
          <w:szCs w:val="24"/>
          <w:lang w:val="en-US"/>
        </w:rPr>
        <w:t>)</w:t>
      </w:r>
    </w:p>
    <w:p w:rsidR="00C82C48" w:rsidRDefault="00C82C48">
      <w:pPr>
        <w:jc w:val="both"/>
        <w:rPr>
          <w:rStyle w:val="None"/>
          <w:rFonts w:ascii="Times New Roman" w:eastAsia="Times New Roman" w:hAnsi="Times New Roman" w:cs="Times New Roman"/>
          <w:b/>
          <w:bCs/>
          <w:sz w:val="24"/>
          <w:szCs w:val="24"/>
          <w:shd w:val="clear" w:color="auto" w:fill="FFFFFF"/>
          <w:lang w:val="en-US"/>
        </w:rPr>
      </w:pPr>
    </w:p>
    <w:p w:rsidR="00C82C48" w:rsidRDefault="005A34B6">
      <w:pPr>
        <w:jc w:val="both"/>
        <w:rPr>
          <w:rStyle w:val="None"/>
          <w:rFonts w:ascii="Times New Roman" w:eastAsia="Times New Roman" w:hAnsi="Times New Roman" w:cs="Times New Roman"/>
          <w:b/>
          <w:bCs/>
          <w:sz w:val="24"/>
          <w:szCs w:val="24"/>
          <w:shd w:val="clear" w:color="auto" w:fill="FFFFFF"/>
          <w:lang w:val="en-US"/>
        </w:rPr>
      </w:pPr>
      <w:r>
        <w:rPr>
          <w:rStyle w:val="None"/>
          <w:rFonts w:ascii="Times New Roman" w:hAnsi="Times New Roman"/>
          <w:b/>
          <w:bCs/>
          <w:sz w:val="24"/>
          <w:szCs w:val="24"/>
          <w:shd w:val="clear" w:color="auto" w:fill="FFFFFF"/>
          <w:lang w:val="en-US"/>
        </w:rPr>
        <w:t>Important notes:</w:t>
      </w:r>
    </w:p>
    <w:p w:rsidR="00C82C48" w:rsidRDefault="005A34B6">
      <w:pPr>
        <w:pStyle w:val="PrformatHTML"/>
        <w:tabs>
          <w:tab w:val="clear" w:pos="9160"/>
          <w:tab w:val="clear" w:pos="10076"/>
          <w:tab w:val="clear" w:pos="10992"/>
          <w:tab w:val="clear" w:pos="11908"/>
          <w:tab w:val="clear" w:pos="12824"/>
          <w:tab w:val="clear" w:pos="13740"/>
          <w:tab w:val="clear" w:pos="14656"/>
          <w:tab w:val="left" w:pos="8566"/>
        </w:tabs>
        <w:spacing w:line="415" w:lineRule="atLeast"/>
        <w:rPr>
          <w:rStyle w:val="None"/>
          <w:rFonts w:ascii="Times New Roman" w:eastAsia="Times New Roman" w:hAnsi="Times New Roman" w:cs="Times New Roman"/>
          <w:sz w:val="24"/>
          <w:szCs w:val="24"/>
          <w:lang w:val="en-US"/>
        </w:rPr>
      </w:pPr>
      <w:r>
        <w:rPr>
          <w:rStyle w:val="None"/>
          <w:rFonts w:ascii="Times New Roman" w:hAnsi="Times New Roman"/>
          <w:sz w:val="24"/>
          <w:szCs w:val="24"/>
          <w:shd w:val="clear" w:color="auto" w:fill="FFFFFF"/>
          <w:lang w:val="en-US"/>
        </w:rPr>
        <w:t xml:space="preserve">1. </w:t>
      </w:r>
      <w:r>
        <w:rPr>
          <w:rStyle w:val="None"/>
          <w:rFonts w:ascii="Times New Roman" w:hAnsi="Times New Roman"/>
          <w:sz w:val="24"/>
          <w:szCs w:val="24"/>
          <w:lang w:val="en-US"/>
        </w:rPr>
        <w:t xml:space="preserve">Proposals must be sent according to the participation form inserted at the end of this call for papers, and as a Word attachment. Any proposal sent in any other form </w:t>
      </w:r>
      <w:r>
        <w:rPr>
          <w:rStyle w:val="None"/>
          <w:rFonts w:ascii="Times New Roman" w:hAnsi="Times New Roman"/>
          <w:b/>
          <w:bCs/>
          <w:sz w:val="24"/>
          <w:szCs w:val="24"/>
          <w:lang w:val="en-US"/>
        </w:rPr>
        <w:t>WILL NOT</w:t>
      </w:r>
      <w:r>
        <w:rPr>
          <w:rStyle w:val="None"/>
          <w:rFonts w:ascii="Times New Roman" w:hAnsi="Times New Roman"/>
          <w:sz w:val="24"/>
          <w:szCs w:val="24"/>
          <w:lang w:val="en-US"/>
        </w:rPr>
        <w:t xml:space="preserve"> be accepted and </w:t>
      </w:r>
      <w:r>
        <w:rPr>
          <w:rStyle w:val="None"/>
          <w:rFonts w:ascii="Times New Roman" w:hAnsi="Times New Roman"/>
          <w:b/>
          <w:bCs/>
          <w:sz w:val="24"/>
          <w:szCs w:val="24"/>
          <w:lang w:val="en-US"/>
        </w:rPr>
        <w:t>WILL NOT</w:t>
      </w:r>
      <w:r>
        <w:rPr>
          <w:rStyle w:val="None"/>
          <w:rFonts w:ascii="Times New Roman" w:hAnsi="Times New Roman"/>
          <w:sz w:val="24"/>
          <w:szCs w:val="24"/>
          <w:lang w:val="en-US"/>
        </w:rPr>
        <w:t xml:space="preserve"> be </w:t>
      </w:r>
      <w:r>
        <w:rPr>
          <w:rStyle w:val="None"/>
          <w:rFonts w:ascii="Times New Roman" w:hAnsi="Times New Roman"/>
          <w:sz w:val="24"/>
          <w:szCs w:val="24"/>
          <w:lang w:val="en-US"/>
        </w:rPr>
        <w:t>reviewed b</w:t>
      </w:r>
      <w:r>
        <w:rPr>
          <w:rStyle w:val="None"/>
          <w:rFonts w:ascii="Times New Roman" w:hAnsi="Times New Roman"/>
          <w:sz w:val="24"/>
          <w:szCs w:val="24"/>
          <w:lang w:val="en-US"/>
        </w:rPr>
        <w:t xml:space="preserve">y the scientific </w:t>
      </w:r>
      <w:r>
        <w:rPr>
          <w:rStyle w:val="None"/>
          <w:rFonts w:ascii="Times New Roman" w:hAnsi="Times New Roman"/>
          <w:sz w:val="24"/>
          <w:szCs w:val="24"/>
          <w:lang w:val="en-US"/>
        </w:rPr>
        <w:t>committee.</w:t>
      </w:r>
    </w:p>
    <w:p w:rsidR="00C82C48" w:rsidRDefault="005A34B6">
      <w:pPr>
        <w:pStyle w:val="PrformatHTML"/>
        <w:tabs>
          <w:tab w:val="clear" w:pos="9160"/>
          <w:tab w:val="clear" w:pos="10076"/>
          <w:tab w:val="clear" w:pos="10992"/>
          <w:tab w:val="clear" w:pos="11908"/>
          <w:tab w:val="clear" w:pos="12824"/>
          <w:tab w:val="clear" w:pos="13740"/>
          <w:tab w:val="clear" w:pos="14656"/>
          <w:tab w:val="left" w:pos="8566"/>
        </w:tabs>
        <w:spacing w:line="415" w:lineRule="atLeast"/>
        <w:rPr>
          <w:rStyle w:val="None"/>
          <w:rFonts w:ascii="Times New Roman" w:eastAsia="Times New Roman" w:hAnsi="Times New Roman" w:cs="Times New Roman"/>
          <w:sz w:val="24"/>
          <w:szCs w:val="24"/>
          <w:lang w:val="en-US"/>
        </w:rPr>
      </w:pPr>
      <w:r>
        <w:rPr>
          <w:rStyle w:val="None"/>
          <w:rFonts w:ascii="Times New Roman" w:hAnsi="Times New Roman"/>
          <w:sz w:val="24"/>
          <w:szCs w:val="24"/>
          <w:shd w:val="clear" w:color="auto" w:fill="FFFFFF"/>
          <w:lang w:val="en-US"/>
        </w:rPr>
        <w:t xml:space="preserve">2. Participation fees: </w:t>
      </w:r>
      <w:r>
        <w:rPr>
          <w:rStyle w:val="None"/>
          <w:rFonts w:ascii="Times New Roman" w:hAnsi="Times New Roman"/>
          <w:sz w:val="24"/>
          <w:szCs w:val="24"/>
          <w:shd w:val="clear" w:color="auto" w:fill="FFFFFF"/>
          <w:lang w:val="en-US"/>
        </w:rPr>
        <w:t>40. 000 FCFA</w:t>
      </w:r>
    </w:p>
    <w:p w:rsidR="00C82C48" w:rsidRDefault="005A34B6">
      <w:pPr>
        <w:pStyle w:val="PrformatHTML"/>
        <w:tabs>
          <w:tab w:val="clear" w:pos="9160"/>
          <w:tab w:val="clear" w:pos="10076"/>
          <w:tab w:val="clear" w:pos="10992"/>
          <w:tab w:val="clear" w:pos="11908"/>
          <w:tab w:val="clear" w:pos="12824"/>
          <w:tab w:val="clear" w:pos="13740"/>
          <w:tab w:val="clear" w:pos="14656"/>
          <w:tab w:val="left" w:pos="8566"/>
        </w:tabs>
        <w:spacing w:line="415" w:lineRule="atLeast"/>
        <w:rPr>
          <w:rStyle w:val="None"/>
          <w:rFonts w:ascii="Times New Roman" w:eastAsia="Times New Roman" w:hAnsi="Times New Roman" w:cs="Times New Roman"/>
          <w:sz w:val="24"/>
          <w:szCs w:val="24"/>
          <w:lang w:val="en-US"/>
        </w:rPr>
      </w:pPr>
      <w:r>
        <w:rPr>
          <w:rStyle w:val="None"/>
          <w:rFonts w:ascii="Times New Roman" w:hAnsi="Times New Roman"/>
          <w:sz w:val="24"/>
          <w:szCs w:val="24"/>
          <w:shd w:val="clear" w:color="auto" w:fill="FFFFFF"/>
          <w:lang w:val="en-US"/>
        </w:rPr>
        <w:t xml:space="preserve">3. </w:t>
      </w:r>
      <w:r>
        <w:rPr>
          <w:rStyle w:val="None"/>
          <w:rFonts w:ascii="Times New Roman" w:hAnsi="Times New Roman"/>
          <w:sz w:val="24"/>
          <w:szCs w:val="24"/>
          <w:lang w:val="en-US"/>
        </w:rPr>
        <w:t xml:space="preserve">Travel and accommodation </w:t>
      </w:r>
      <w:r>
        <w:rPr>
          <w:rStyle w:val="None"/>
          <w:rFonts w:ascii="Times New Roman" w:hAnsi="Times New Roman"/>
          <w:sz w:val="24"/>
          <w:szCs w:val="24"/>
          <w:lang w:val="en-US"/>
        </w:rPr>
        <w:t>fees</w:t>
      </w:r>
      <w:r>
        <w:rPr>
          <w:rStyle w:val="None"/>
          <w:rFonts w:ascii="Times New Roman" w:hAnsi="Times New Roman"/>
          <w:sz w:val="24"/>
          <w:szCs w:val="24"/>
          <w:lang w:val="en-US"/>
        </w:rPr>
        <w:t xml:space="preserve"> are to be covered by the participants</w:t>
      </w:r>
      <w:r>
        <w:rPr>
          <w:rStyle w:val="None"/>
          <w:rFonts w:ascii="Times New Roman" w:hAnsi="Times New Roman"/>
          <w:sz w:val="24"/>
          <w:szCs w:val="24"/>
          <w:shd w:val="clear" w:color="auto" w:fill="FFFFFF"/>
          <w:lang w:val="en-US"/>
        </w:rPr>
        <w:t>.</w:t>
      </w:r>
    </w:p>
    <w:p w:rsidR="00C82C48" w:rsidRDefault="00C82C48">
      <w:pPr>
        <w:jc w:val="both"/>
        <w:rPr>
          <w:rStyle w:val="Hyperlink3"/>
          <w:rFonts w:eastAsia="Calibri"/>
          <w:sz w:val="24"/>
          <w:szCs w:val="24"/>
          <w:lang w:val="en-US"/>
        </w:rPr>
      </w:pPr>
    </w:p>
    <w:p w:rsidR="00C82C48" w:rsidRDefault="00C82C48">
      <w:pPr>
        <w:jc w:val="both"/>
        <w:rPr>
          <w:rStyle w:val="Hyperlink3"/>
          <w:rFonts w:eastAsia="Calibri"/>
          <w:sz w:val="24"/>
          <w:szCs w:val="24"/>
          <w:lang w:val="en-US"/>
        </w:rPr>
      </w:pPr>
    </w:p>
    <w:p w:rsidR="00C82C48" w:rsidRDefault="00C82C48">
      <w:pPr>
        <w:jc w:val="both"/>
        <w:rPr>
          <w:rStyle w:val="Hyperlink3"/>
          <w:rFonts w:eastAsia="Calibri"/>
          <w:sz w:val="24"/>
          <w:szCs w:val="24"/>
          <w:lang w:val="en-US"/>
        </w:rPr>
      </w:pPr>
    </w:p>
    <w:p w:rsidR="00C82C48" w:rsidRDefault="00C82C48">
      <w:pPr>
        <w:jc w:val="both"/>
        <w:rPr>
          <w:rStyle w:val="Hyperlink3"/>
          <w:rFonts w:eastAsia="Calibri"/>
          <w:sz w:val="24"/>
          <w:szCs w:val="24"/>
          <w:lang w:val="en-US"/>
        </w:rPr>
      </w:pPr>
    </w:p>
    <w:p w:rsidR="00C82C48" w:rsidRDefault="00C82C48">
      <w:pPr>
        <w:jc w:val="both"/>
        <w:rPr>
          <w:rStyle w:val="Hyperlink3"/>
          <w:rFonts w:eastAsia="Calibri"/>
          <w:sz w:val="24"/>
          <w:szCs w:val="24"/>
          <w:lang w:val="en-US"/>
        </w:rPr>
      </w:pPr>
    </w:p>
    <w:p w:rsidR="00C82C48" w:rsidRDefault="005A34B6">
      <w:pPr>
        <w:tabs>
          <w:tab w:val="left" w:pos="916"/>
          <w:tab w:val="left" w:pos="1832"/>
          <w:tab w:val="left" w:pos="2748"/>
          <w:tab w:val="left" w:pos="3664"/>
          <w:tab w:val="left" w:pos="4580"/>
          <w:tab w:val="left" w:pos="5496"/>
          <w:tab w:val="left" w:pos="6412"/>
          <w:tab w:val="left" w:pos="7328"/>
          <w:tab w:val="left" w:pos="8244"/>
          <w:tab w:val="left" w:pos="8566"/>
        </w:tabs>
        <w:spacing w:after="0" w:line="415"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b/>
          <w:bCs/>
          <w:color w:val="222222"/>
          <w:sz w:val="24"/>
          <w:szCs w:val="24"/>
          <w:u w:color="222222"/>
        </w:rPr>
        <w:t>Bibliography</w:t>
      </w:r>
    </w:p>
    <w:p w:rsidR="00C82C48" w:rsidRDefault="005A34B6">
      <w:pPr>
        <w:jc w:val="both"/>
        <w:rPr>
          <w:rStyle w:val="Hyperlink3"/>
          <w:rFonts w:eastAsia="Calibri"/>
        </w:rPr>
      </w:pPr>
      <w:r>
        <w:rPr>
          <w:rStyle w:val="Hyperlink3"/>
          <w:rFonts w:eastAsia="Calibri"/>
        </w:rPr>
        <w:t>ADLER, Laure ; BOLLMAN, Stefan, Les femmes qui écrivent vivent dangereusement, Paris : Flammarion, 2007.</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 xml:space="preserve">ADETAYO, Alabi. Telling our Stories: Continuities and Divergences in Black Autobiographies. New York: Palgrave Macmillan, 2005.  </w:t>
      </w:r>
    </w:p>
    <w:p w:rsidR="00C82C48" w:rsidRDefault="005A34B6">
      <w:pPr>
        <w:jc w:val="both"/>
        <w:rPr>
          <w:rStyle w:val="Hyperlink3"/>
          <w:rFonts w:eastAsia="Calibri"/>
        </w:rPr>
      </w:pPr>
      <w:r>
        <w:rPr>
          <w:rStyle w:val="None"/>
          <w:rFonts w:ascii="Times New Roman" w:hAnsi="Times New Roman"/>
          <w:shd w:val="clear" w:color="auto" w:fill="FFFFFF"/>
          <w:lang w:val="en-US"/>
        </w:rPr>
        <w:t>D</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ALMEIDA, Ir</w:t>
      </w:r>
      <w:r>
        <w:rPr>
          <w:rStyle w:val="None"/>
          <w:rFonts w:ascii="Times New Roman" w:hAnsi="Times New Roman"/>
          <w:shd w:val="clear" w:color="auto" w:fill="FFFFFF"/>
          <w:lang w:val="en-US"/>
        </w:rPr>
        <w:t>è</w:t>
      </w:r>
      <w:r>
        <w:rPr>
          <w:rStyle w:val="None"/>
          <w:rFonts w:ascii="Times New Roman" w:hAnsi="Times New Roman"/>
          <w:shd w:val="clear" w:color="auto" w:fill="FFFFFF"/>
          <w:lang w:val="en-US"/>
        </w:rPr>
        <w:t xml:space="preserve">ne Assiba. Francophone African Women Writers: Destroying the Emptiness of Silence. </w:t>
      </w:r>
      <w:r>
        <w:rPr>
          <w:rStyle w:val="None"/>
          <w:rFonts w:ascii="Times New Roman" w:hAnsi="Times New Roman"/>
          <w:shd w:val="clear" w:color="auto" w:fill="FFFFFF"/>
        </w:rPr>
        <w:t xml:space="preserve">Gainesville: UP of Florida, </w:t>
      </w:r>
      <w:r>
        <w:rPr>
          <w:rStyle w:val="None"/>
          <w:rFonts w:ascii="Times New Roman" w:hAnsi="Times New Roman"/>
          <w:shd w:val="clear" w:color="auto" w:fill="FFFFFF"/>
        </w:rPr>
        <w:t>1994.</w:t>
      </w:r>
    </w:p>
    <w:p w:rsidR="00C82C48" w:rsidRPr="00686BAB" w:rsidRDefault="005A34B6">
      <w:pPr>
        <w:jc w:val="both"/>
        <w:rPr>
          <w:rStyle w:val="Hyperlink3"/>
          <w:rFonts w:eastAsia="Calibri"/>
          <w:lang w:val="en-US"/>
        </w:rPr>
      </w:pPr>
      <w:r>
        <w:rPr>
          <w:rStyle w:val="None"/>
          <w:rFonts w:ascii="Times New Roman" w:hAnsi="Times New Roman"/>
          <w:shd w:val="clear" w:color="auto" w:fill="FFFFFF"/>
        </w:rPr>
        <w:t>AMROUCHE A</w:t>
      </w:r>
      <w:r>
        <w:rPr>
          <w:rStyle w:val="None"/>
          <w:rFonts w:ascii="Times New Roman" w:hAnsi="Times New Roman"/>
          <w:shd w:val="clear" w:color="auto" w:fill="FFFFFF"/>
        </w:rPr>
        <w:t>Ï</w:t>
      </w:r>
      <w:r>
        <w:rPr>
          <w:rStyle w:val="None"/>
          <w:rFonts w:ascii="Times New Roman" w:hAnsi="Times New Roman"/>
          <w:shd w:val="clear" w:color="auto" w:fill="FFFFFF"/>
        </w:rPr>
        <w:t xml:space="preserve">TH MANSOUR, Fadhma, Histoire de  Ma Vie. </w:t>
      </w:r>
      <w:r>
        <w:rPr>
          <w:rStyle w:val="None"/>
          <w:rFonts w:ascii="Times New Roman" w:hAnsi="Times New Roman"/>
          <w:shd w:val="clear" w:color="auto" w:fill="FFFFFF"/>
          <w:lang w:val="en-US"/>
        </w:rPr>
        <w:t>Paris</w:t>
      </w:r>
      <w:r>
        <w:rPr>
          <w:rStyle w:val="None"/>
          <w:rFonts w:ascii="Times New Roman" w:hAnsi="Times New Roman"/>
          <w:shd w:val="clear" w:color="auto" w:fill="FFFFFF"/>
          <w:lang w:val="en-US"/>
        </w:rPr>
        <w:t> </w:t>
      </w:r>
      <w:r>
        <w:rPr>
          <w:rStyle w:val="None"/>
          <w:rFonts w:ascii="Times New Roman" w:hAnsi="Times New Roman"/>
          <w:shd w:val="clear" w:color="auto" w:fill="FFFFFF"/>
          <w:lang w:val="en-US"/>
        </w:rPr>
        <w:t xml:space="preserve">: Maspero, 1982 [1968]. </w:t>
      </w:r>
    </w:p>
    <w:p w:rsidR="00C82C48" w:rsidRPr="00686BAB" w:rsidRDefault="005A34B6">
      <w:pPr>
        <w:jc w:val="both"/>
        <w:rPr>
          <w:rStyle w:val="Hyperlink3"/>
          <w:rFonts w:eastAsia="Calibri"/>
          <w:lang w:val="en-US"/>
        </w:rPr>
      </w:pPr>
      <w:r>
        <w:rPr>
          <w:rStyle w:val="None"/>
          <w:rFonts w:ascii="Times New Roman" w:hAnsi="Times New Roman"/>
          <w:shd w:val="clear" w:color="auto" w:fill="FFFFFF"/>
          <w:lang w:val="en-US"/>
        </w:rPr>
        <w:t xml:space="preserve">ANDERSON, Susan. </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Something in Me Died;</w:t>
      </w:r>
      <w:r>
        <w:rPr>
          <w:rStyle w:val="None"/>
          <w:rFonts w:ascii="Times New Roman" w:hAnsi="Times New Roman"/>
          <w:shd w:val="clear" w:color="auto" w:fill="FFFFFF"/>
        </w:rPr>
        <w:t>;</w:t>
      </w:r>
      <w:r>
        <w:rPr>
          <w:rStyle w:val="None"/>
          <w:rFonts w:ascii="Times New Roman" w:hAnsi="Times New Roman"/>
          <w:shd w:val="clear" w:color="auto" w:fill="FFFFFF"/>
          <w:lang w:val="en-US"/>
        </w:rPr>
        <w:t xml:space="preserve"> Autobiographies of South African Writers in Exile.</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lang w:val="en-US"/>
        </w:rPr>
        <w:t>Books Abroad 44.3 (summer 1970): 398</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403</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ARDS, Angela A. Words of Witness:</w:t>
      </w:r>
      <w:r>
        <w:rPr>
          <w:rStyle w:val="None"/>
          <w:rFonts w:ascii="Times New Roman" w:hAnsi="Times New Roman"/>
          <w:shd w:val="clear" w:color="auto" w:fill="FFFFFF"/>
          <w:lang w:val="en-US"/>
        </w:rPr>
        <w:t xml:space="preserve"> Black Women</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s Autobiography in the Post-Brown Era.  Wisconsin: The University of Wisconsin Press, 2015,</w:t>
      </w:r>
    </w:p>
    <w:p w:rsidR="00C82C48" w:rsidRDefault="005A34B6">
      <w:pPr>
        <w:jc w:val="both"/>
        <w:rPr>
          <w:rStyle w:val="Hyperlink3"/>
          <w:rFonts w:eastAsia="Calibri"/>
        </w:rPr>
      </w:pPr>
      <w:r>
        <w:rPr>
          <w:rStyle w:val="None"/>
          <w:rFonts w:ascii="Times New Roman" w:hAnsi="Times New Roman"/>
          <w:shd w:val="clear" w:color="auto" w:fill="FFFFFF"/>
          <w:lang w:val="en-US"/>
        </w:rPr>
        <w:t xml:space="preserve">BARRY Keto. (1998). Kesso par Kesso Barry, Princesse peuhle. </w:t>
      </w:r>
      <w:r>
        <w:rPr>
          <w:rStyle w:val="None"/>
          <w:rFonts w:ascii="Times New Roman" w:hAnsi="Times New Roman"/>
          <w:shd w:val="clear" w:color="auto" w:fill="FFFFFF"/>
        </w:rPr>
        <w:t>Paris: Seghers, 1988.</w:t>
      </w:r>
    </w:p>
    <w:p w:rsidR="00C82C48" w:rsidRDefault="005A34B6">
      <w:pPr>
        <w:jc w:val="both"/>
        <w:rPr>
          <w:rStyle w:val="Hyperlink3"/>
          <w:rFonts w:eastAsia="Calibri"/>
        </w:rPr>
      </w:pPr>
      <w:r>
        <w:rPr>
          <w:rStyle w:val="Hyperlink3"/>
          <w:rFonts w:eastAsia="Calibri"/>
        </w:rPr>
        <w:t>Autobiographies et Récits de Vie en Afrique.  Itinéraires et Contact</w:t>
      </w:r>
      <w:r>
        <w:rPr>
          <w:rStyle w:val="Hyperlink3"/>
          <w:rFonts w:eastAsia="Calibri"/>
        </w:rPr>
        <w:t>s de Cultures, n°13.  Paris:  L’Harmattan, 1991</w:t>
      </w:r>
    </w:p>
    <w:p w:rsidR="00C82C48" w:rsidRDefault="005A34B6">
      <w:pPr>
        <w:jc w:val="both"/>
        <w:rPr>
          <w:rStyle w:val="Hyperlink3"/>
          <w:rFonts w:eastAsia="Calibri"/>
        </w:rPr>
      </w:pPr>
      <w:r>
        <w:rPr>
          <w:rStyle w:val="Hyperlink3"/>
          <w:rFonts w:eastAsia="Calibri"/>
        </w:rPr>
        <w:t>BERERHI, Afifa, « Taos Amrouche, L’Amant imaginaire, une autobiographie par mise en abyme de soi et de l’autre », in L’autobiographie en situation d’interculturalité (Afifa Bererhi, Coord.), Tome 1, Blida : é</w:t>
      </w:r>
      <w:r>
        <w:rPr>
          <w:rStyle w:val="Hyperlink3"/>
          <w:rFonts w:eastAsia="Calibri"/>
        </w:rPr>
        <w:t>ditions du Tell, 2004, pp. 311-330</w:t>
      </w:r>
    </w:p>
    <w:p w:rsidR="00C82C48" w:rsidRDefault="005A34B6">
      <w:pPr>
        <w:jc w:val="both"/>
        <w:rPr>
          <w:rStyle w:val="Hyperlink3"/>
          <w:rFonts w:eastAsia="Calibri"/>
        </w:rPr>
      </w:pPr>
      <w:r>
        <w:rPr>
          <w:rStyle w:val="None"/>
          <w:rFonts w:ascii="Times New Roman" w:hAnsi="Times New Roman"/>
          <w:shd w:val="clear" w:color="auto" w:fill="FFFFFF"/>
          <w:lang w:val="en-US"/>
        </w:rPr>
        <w:t xml:space="preserve">BENSTOCK, Shari. </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The Female Self Engendered: Autobiographical Writing and Theories of Selfhood.</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lang w:val="en-US"/>
        </w:rPr>
        <w:t xml:space="preserve">Women and Autobiography. Ed. Martine Watson Brownley and Allison B. Kimmich. </w:t>
      </w:r>
      <w:r>
        <w:rPr>
          <w:rStyle w:val="None"/>
          <w:rFonts w:ascii="Times New Roman" w:hAnsi="Times New Roman"/>
          <w:shd w:val="clear" w:color="auto" w:fill="FFFFFF"/>
        </w:rPr>
        <w:t>Wilmington, Delaware: Scholarly Resources Inc.</w:t>
      </w:r>
      <w:r>
        <w:rPr>
          <w:rStyle w:val="None"/>
          <w:rFonts w:ascii="Times New Roman" w:hAnsi="Times New Roman"/>
          <w:shd w:val="clear" w:color="auto" w:fill="FFFFFF"/>
        </w:rPr>
        <w:t>, 1999. 3-13.</w:t>
      </w:r>
    </w:p>
    <w:p w:rsidR="00C82C48" w:rsidRDefault="005A34B6">
      <w:pPr>
        <w:jc w:val="both"/>
        <w:rPr>
          <w:rStyle w:val="Hyperlink3"/>
          <w:rFonts w:eastAsia="Calibri"/>
        </w:rPr>
      </w:pPr>
      <w:r>
        <w:rPr>
          <w:rStyle w:val="Hyperlink3"/>
          <w:rFonts w:eastAsia="Calibri"/>
        </w:rPr>
        <w:t>BLANCHAUD, Corinne, « L’écriture romanesque de Malika Mokeddem : autobiographie, témoignage et fiction », in L’autobiographie en situation d’interculturalité (Afifa Bererhi, Coord.), Tome 2, Blida : éditions du Tell, 2004, pp. 311-330</w:t>
      </w:r>
    </w:p>
    <w:p w:rsidR="00C82C48" w:rsidRDefault="005A34B6">
      <w:pPr>
        <w:jc w:val="both"/>
        <w:rPr>
          <w:rStyle w:val="Hyperlink3"/>
          <w:rFonts w:eastAsia="Calibri"/>
        </w:rPr>
      </w:pPr>
      <w:r>
        <w:rPr>
          <w:rStyle w:val="None"/>
          <w:rFonts w:ascii="Times New Roman" w:hAnsi="Times New Roman"/>
          <w:shd w:val="clear" w:color="auto" w:fill="FFFFFF"/>
          <w:lang w:val="en-US"/>
        </w:rPr>
        <w:t xml:space="preserve">BLOOM, </w:t>
      </w:r>
      <w:r>
        <w:rPr>
          <w:rStyle w:val="None"/>
          <w:rFonts w:ascii="Times New Roman" w:hAnsi="Times New Roman"/>
          <w:shd w:val="clear" w:color="auto" w:fill="FFFFFF"/>
          <w:lang w:val="en-US"/>
        </w:rPr>
        <w:t xml:space="preserve">Lynn Z. </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Autobiography and Audience.</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 xml:space="preserve">Journal of Advanced Composition. </w:t>
      </w:r>
      <w:r>
        <w:rPr>
          <w:rStyle w:val="None"/>
          <w:rFonts w:ascii="Times New Roman" w:hAnsi="Times New Roman"/>
          <w:shd w:val="clear" w:color="auto" w:fill="FFFFFF"/>
        </w:rPr>
        <w:t>IV (1983): 119-131. Web. 20 February 2011 10.11</w:t>
      </w:r>
    </w:p>
    <w:p w:rsidR="00C82C48" w:rsidRDefault="005A34B6">
      <w:pPr>
        <w:jc w:val="both"/>
        <w:rPr>
          <w:rStyle w:val="Hyperlink3"/>
          <w:rFonts w:eastAsia="Calibri"/>
        </w:rPr>
      </w:pPr>
      <w:r>
        <w:rPr>
          <w:rStyle w:val="Hyperlink3"/>
          <w:rFonts w:eastAsia="Calibri"/>
        </w:rPr>
        <w:t>BOIDARD BOISSON, Cristina, « Le discours autobiographique en situation d’interculturalité : le cas de Garçon manqué de Nina Bouraoui », in</w:t>
      </w:r>
      <w:r>
        <w:rPr>
          <w:rStyle w:val="Hyperlink3"/>
          <w:rFonts w:eastAsia="Calibri"/>
        </w:rPr>
        <w:t xml:space="preserve"> L’autobiographie en situation d’interculturalité (Afifa Bererhi, Coord.), Tome 2, Blida : éditions du Tell, 2004, pp. 287-301</w:t>
      </w:r>
    </w:p>
    <w:p w:rsidR="00C82C48" w:rsidRDefault="005A34B6">
      <w:pPr>
        <w:jc w:val="both"/>
        <w:rPr>
          <w:rStyle w:val="Hyperlink3"/>
          <w:rFonts w:eastAsia="Calibri"/>
        </w:rPr>
      </w:pPr>
      <w:r>
        <w:rPr>
          <w:rStyle w:val="Hyperlink3"/>
          <w:rFonts w:eastAsia="Calibri"/>
        </w:rPr>
        <w:t>BOUALIT, Farida, « La Blanc de l’Algérie ou le miroir brisé de l’autobiographie de Assia Djebar », in L’autobiographie en situati</w:t>
      </w:r>
      <w:r>
        <w:rPr>
          <w:rStyle w:val="Hyperlink3"/>
          <w:rFonts w:eastAsia="Calibri"/>
        </w:rPr>
        <w:t>on d’interculturalité (Afifa Bererhi, Coord.), Tome 2, Blida : éditions du Tell, 2004, pp. 339-348</w:t>
      </w:r>
    </w:p>
    <w:p w:rsidR="00C82C48" w:rsidRDefault="005A34B6">
      <w:pPr>
        <w:jc w:val="both"/>
        <w:rPr>
          <w:rStyle w:val="Hyperlink3"/>
          <w:rFonts w:eastAsia="Calibri"/>
        </w:rPr>
      </w:pPr>
      <w:r>
        <w:rPr>
          <w:rStyle w:val="Hyperlink3"/>
          <w:rFonts w:eastAsia="Calibri"/>
        </w:rPr>
        <w:t>BOUCHENTOUF SIAGH, Zohra, « Ici, là-bas : la trame de soi dans La Transe des insoumis (2003) de Malika Mokeddem, in L’autobiographie en situation d’intercult</w:t>
      </w:r>
      <w:r>
        <w:rPr>
          <w:rStyle w:val="Hyperlink3"/>
          <w:rFonts w:eastAsia="Calibri"/>
        </w:rPr>
        <w:t>uralité (Afifa Bererhi, Coord.), Tome 2, Blida : éditions du Tell, 2004, pp.331-338</w:t>
      </w:r>
    </w:p>
    <w:p w:rsidR="00C82C48" w:rsidRDefault="005A34B6">
      <w:pPr>
        <w:jc w:val="both"/>
        <w:rPr>
          <w:rStyle w:val="Hyperlink3"/>
          <w:rFonts w:eastAsia="Calibri"/>
        </w:rPr>
      </w:pPr>
      <w:r>
        <w:rPr>
          <w:rStyle w:val="Hyperlink3"/>
          <w:rFonts w:eastAsia="Calibri"/>
        </w:rPr>
        <w:t xml:space="preserve">BRODZIAK, Sylvie, « Motifs autobiographiques et interculturalité dans deux romans sénégalais : Une si longue lettre de Mariama Bâ et Riwan ou le chemin de sable de Ken </w:t>
      </w:r>
      <w:r>
        <w:rPr>
          <w:rStyle w:val="Hyperlink3"/>
          <w:rFonts w:eastAsia="Calibri"/>
        </w:rPr>
        <w:t>Bugul », in L’autobiographie en situation d’interculturalité (Afifa Bererhi, Coord.), Tome 2, Blida : éditions du Tell, 2004, pp. 373-389</w:t>
      </w:r>
    </w:p>
    <w:p w:rsidR="00C82C48" w:rsidRDefault="005A34B6">
      <w:pPr>
        <w:jc w:val="both"/>
        <w:rPr>
          <w:rStyle w:val="Hyperlink3"/>
          <w:rFonts w:eastAsia="Calibri"/>
        </w:rPr>
      </w:pPr>
      <w:r>
        <w:rPr>
          <w:rStyle w:val="Hyperlink3"/>
          <w:rFonts w:eastAsia="Calibri"/>
        </w:rPr>
        <w:t xml:space="preserve">CHIANTARETTO, Jean-François (Dir.), Ecriture de soin et narcissisme, éd. Erès, 2002 </w:t>
      </w:r>
    </w:p>
    <w:p w:rsidR="00C82C48" w:rsidRDefault="005A34B6">
      <w:pPr>
        <w:jc w:val="both"/>
        <w:rPr>
          <w:rStyle w:val="Hyperlink3"/>
          <w:rFonts w:eastAsia="Calibri"/>
        </w:rPr>
      </w:pPr>
      <w:r>
        <w:rPr>
          <w:rStyle w:val="Hyperlink3"/>
          <w:rFonts w:eastAsia="Calibri"/>
        </w:rPr>
        <w:t>GHASSAN, Ascha, Mariage, Polygami</w:t>
      </w:r>
      <w:r>
        <w:rPr>
          <w:rStyle w:val="Hyperlink3"/>
          <w:rFonts w:eastAsia="Calibri"/>
        </w:rPr>
        <w:t xml:space="preserve">e et répudiation en Islam, Collection Histoire et Perspectives Méditerranéennes, Paris : L’Harmattan, 1998. </w:t>
      </w:r>
    </w:p>
    <w:p w:rsidR="00C82C48" w:rsidRDefault="005A34B6">
      <w:pPr>
        <w:jc w:val="both"/>
        <w:rPr>
          <w:rStyle w:val="Hyperlink3"/>
          <w:rFonts w:eastAsia="Calibri"/>
        </w:rPr>
      </w:pPr>
      <w:r>
        <w:rPr>
          <w:rStyle w:val="Hyperlink3"/>
          <w:rFonts w:eastAsia="Calibri"/>
        </w:rPr>
        <w:t>CAMPS, Gabriel, L’Afrique du nord au féminin. Paris : Perrin, 1992.</w:t>
      </w:r>
    </w:p>
    <w:p w:rsidR="00C82C48" w:rsidRDefault="005A34B6">
      <w:pPr>
        <w:jc w:val="both"/>
        <w:rPr>
          <w:rStyle w:val="Hyperlink2"/>
          <w:rFonts w:eastAsia="Calibri"/>
        </w:rPr>
      </w:pPr>
      <w:r>
        <w:rPr>
          <w:rStyle w:val="Hyperlink3"/>
          <w:rFonts w:eastAsia="Calibri"/>
        </w:rPr>
        <w:t xml:space="preserve">CHAÏB CHERIF-KRECHIEM, Aïcha. 2012. “Paroles de femmes : l’écriture féminine”, </w:t>
      </w:r>
      <w:r>
        <w:rPr>
          <w:rStyle w:val="Hyperlink3"/>
          <w:rFonts w:eastAsia="Calibri"/>
        </w:rPr>
        <w:t xml:space="preserve">Synergies Algérie, n° 17, 171-182. </w:t>
      </w:r>
      <w:hyperlink r:id="rId11" w:history="1">
        <w:r>
          <w:rPr>
            <w:rStyle w:val="Hyperlink2"/>
            <w:rFonts w:eastAsia="Calibri"/>
          </w:rPr>
          <w:t>http://www.persee.fr/doc/remmm_0035-1474_1987_num_44_1_2152</w:t>
        </w:r>
      </w:hyperlink>
    </w:p>
    <w:p w:rsidR="00C82C48" w:rsidRDefault="005A34B6">
      <w:pPr>
        <w:jc w:val="both"/>
        <w:rPr>
          <w:rStyle w:val="Hyperlink2"/>
          <w:rFonts w:eastAsia="Calibri"/>
        </w:rPr>
      </w:pPr>
      <w:r>
        <w:rPr>
          <w:rStyle w:val="Hyperlink2"/>
          <w:rFonts w:eastAsia="Calibri"/>
        </w:rPr>
        <w:t>CHARPENTIER, Isabelle, Le rouge aux joues : virginité, interdits sexuels et rapports d</w:t>
      </w:r>
      <w:r>
        <w:rPr>
          <w:rStyle w:val="Hyperlink2"/>
          <w:rFonts w:eastAsia="Calibri"/>
        </w:rPr>
        <w:t>e genre au Maghreb : une étude d'œuvres et de témoignages d'écrivaines (franco-)algériennes et (franco-)marocaines d'expression française. Saint-Etienne : Publications de l’Université Saint-Etienne, 2013.</w:t>
      </w:r>
    </w:p>
    <w:p w:rsidR="00C82C48" w:rsidRPr="00686BAB" w:rsidRDefault="005A34B6">
      <w:pPr>
        <w:jc w:val="both"/>
        <w:rPr>
          <w:rStyle w:val="Hyperlink2"/>
          <w:rFonts w:eastAsia="Calibri"/>
          <w:lang w:val="en-US"/>
        </w:rPr>
      </w:pPr>
      <w:r>
        <w:rPr>
          <w:rStyle w:val="None"/>
          <w:rFonts w:ascii="Times New Roman" w:hAnsi="Times New Roman"/>
        </w:rPr>
        <w:t>CHAULET-ACHOUR, Christiane. Ecritures alg</w:t>
      </w:r>
      <w:r>
        <w:rPr>
          <w:rStyle w:val="None"/>
          <w:rFonts w:ascii="Times New Roman" w:hAnsi="Times New Roman"/>
        </w:rPr>
        <w:t>é</w:t>
      </w:r>
      <w:r>
        <w:rPr>
          <w:rStyle w:val="None"/>
          <w:rFonts w:ascii="Times New Roman" w:hAnsi="Times New Roman"/>
        </w:rPr>
        <w:t>riennes :</w:t>
      </w:r>
      <w:r>
        <w:rPr>
          <w:rStyle w:val="None"/>
          <w:rFonts w:ascii="Times New Roman" w:hAnsi="Times New Roman"/>
        </w:rPr>
        <w:t xml:space="preserve"> la r</w:t>
      </w:r>
      <w:r>
        <w:rPr>
          <w:rStyle w:val="None"/>
          <w:rFonts w:ascii="Times New Roman" w:hAnsi="Times New Roman"/>
        </w:rPr>
        <w:t>è</w:t>
      </w:r>
      <w:r>
        <w:rPr>
          <w:rStyle w:val="None"/>
          <w:rFonts w:ascii="Times New Roman" w:hAnsi="Times New Roman"/>
        </w:rPr>
        <w:t xml:space="preserve">gle du genre. </w:t>
      </w:r>
      <w:r>
        <w:rPr>
          <w:rStyle w:val="None"/>
          <w:rFonts w:ascii="Times New Roman" w:hAnsi="Times New Roman"/>
          <w:lang w:val="en-US"/>
        </w:rPr>
        <w:t>Paris :</w:t>
      </w:r>
      <w:r>
        <w:rPr>
          <w:rStyle w:val="None"/>
          <w:rFonts w:ascii="Times New Roman" w:hAnsi="Times New Roman"/>
          <w:lang w:val="en-US"/>
        </w:rPr>
        <w:t> </w:t>
      </w:r>
      <w:r>
        <w:rPr>
          <w:rStyle w:val="None"/>
          <w:rFonts w:ascii="Times New Roman" w:hAnsi="Times New Roman"/>
          <w:lang w:val="en-US"/>
        </w:rPr>
        <w:t>L'Harmattan, 2012</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CONWAY, Jill Ker. When Memory Speaks: Reflections on Autobiography. New York: Alfred Knopf, 2004</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D</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 xml:space="preserve">ALMEIDA, Irene Assiba. </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Kesso Barry</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s Kesso, or Autobiography as a Subverted Tale</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 Research in African Liter</w:t>
      </w:r>
      <w:r>
        <w:rPr>
          <w:rStyle w:val="None"/>
          <w:rFonts w:ascii="Times New Roman" w:hAnsi="Times New Roman"/>
          <w:shd w:val="clear" w:color="auto" w:fill="FFFFFF"/>
          <w:lang w:val="en-US"/>
        </w:rPr>
        <w:t>atures, n</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lang w:val="en-US"/>
        </w:rPr>
        <w:t>28, 1997 numero sp</w:t>
      </w:r>
      <w:r>
        <w:rPr>
          <w:rStyle w:val="None"/>
          <w:rFonts w:ascii="Times New Roman" w:hAnsi="Times New Roman"/>
          <w:shd w:val="clear" w:color="auto" w:fill="FFFFFF"/>
          <w:lang w:val="en-US"/>
        </w:rPr>
        <w:t>é</w:t>
      </w:r>
      <w:r>
        <w:rPr>
          <w:rStyle w:val="None"/>
          <w:rFonts w:ascii="Times New Roman" w:hAnsi="Times New Roman"/>
          <w:shd w:val="clear" w:color="auto" w:fill="FFFFFF"/>
          <w:lang w:val="en-US"/>
        </w:rPr>
        <w:t>cial: Autobiography and African Literature, pp. 66-82.</w:t>
      </w:r>
    </w:p>
    <w:p w:rsidR="00C82C48" w:rsidRDefault="005A34B6">
      <w:pPr>
        <w:jc w:val="both"/>
        <w:rPr>
          <w:rStyle w:val="None"/>
          <w:rFonts w:ascii="Times New Roman" w:eastAsia="Times New Roman" w:hAnsi="Times New Roman" w:cs="Times New Roman"/>
          <w:lang w:val="en-US"/>
        </w:rPr>
      </w:pPr>
      <w:r>
        <w:rPr>
          <w:rStyle w:val="None"/>
          <w:rFonts w:ascii="Times New Roman" w:hAnsi="Times New Roman"/>
          <w:lang w:val="en-US"/>
        </w:rPr>
        <w:t>D</w:t>
      </w:r>
      <w:r>
        <w:rPr>
          <w:rStyle w:val="None"/>
          <w:rFonts w:ascii="Times New Roman" w:hAnsi="Times New Roman"/>
          <w:lang w:val="en-US"/>
        </w:rPr>
        <w:t>’</w:t>
      </w:r>
      <w:r>
        <w:rPr>
          <w:rStyle w:val="None"/>
          <w:rFonts w:ascii="Times New Roman" w:hAnsi="Times New Roman"/>
          <w:lang w:val="en-US"/>
        </w:rPr>
        <w:t>ALMEIDA, Irene Assiba. Francophone Women Writers : Destroying the Emptiness of Silence. Gainesville : University Press of Florida, 1994</w:t>
      </w:r>
    </w:p>
    <w:p w:rsidR="00C82C48" w:rsidRDefault="005A34B6">
      <w:pPr>
        <w:jc w:val="both"/>
        <w:rPr>
          <w:rStyle w:val="Hyperlink2"/>
          <w:rFonts w:eastAsia="Calibri"/>
        </w:rPr>
      </w:pPr>
      <w:r>
        <w:rPr>
          <w:rStyle w:val="None"/>
          <w:rFonts w:ascii="Times New Roman" w:hAnsi="Times New Roman"/>
          <w:lang w:val="en-US"/>
        </w:rPr>
        <w:t xml:space="preserve">DAVIS, Angela. Angela Davis: An Autobiography. </w:t>
      </w:r>
      <w:r>
        <w:rPr>
          <w:rStyle w:val="None"/>
          <w:rFonts w:ascii="Times New Roman" w:hAnsi="Times New Roman"/>
        </w:rPr>
        <w:t>TOWN International Publishers, 1988</w:t>
      </w:r>
    </w:p>
    <w:p w:rsidR="00C82C48" w:rsidRDefault="005A34B6">
      <w:pPr>
        <w:jc w:val="both"/>
        <w:rPr>
          <w:rStyle w:val="Hyperlink2"/>
          <w:rFonts w:eastAsia="Calibri"/>
        </w:rPr>
      </w:pPr>
      <w:r>
        <w:rPr>
          <w:rStyle w:val="Hyperlink2"/>
          <w:rFonts w:eastAsia="Calibri"/>
        </w:rPr>
        <w:t>DETREZ, Christine, “L’écriture en maux. Activité d’écriture et exposition du corps chez les écrivaines algériennes et marocaines », L’Harmattan, Sociologie de l’Art, 2012/1,</w:t>
      </w:r>
      <w:r>
        <w:rPr>
          <w:rStyle w:val="Hyperlink2"/>
          <w:rFonts w:eastAsia="Calibri"/>
        </w:rPr>
        <w:t xml:space="preserve"> OPuS 19, pp. 15-33. </w:t>
      </w:r>
      <w:hyperlink r:id="rId12" w:history="1">
        <w:r>
          <w:rPr>
            <w:rStyle w:val="Hyperlink3"/>
            <w:rFonts w:eastAsia="Calibri"/>
          </w:rPr>
          <w:t>https://www.cairn.info/revue-sociologie-de-l-art-2012-1-page-15.htm</w:t>
        </w:r>
      </w:hyperlink>
    </w:p>
    <w:p w:rsidR="00C82C48" w:rsidRDefault="005A34B6">
      <w:pPr>
        <w:jc w:val="both"/>
        <w:rPr>
          <w:rStyle w:val="Hyperlink2"/>
          <w:rFonts w:eastAsia="Calibri"/>
        </w:rPr>
      </w:pPr>
      <w:r>
        <w:rPr>
          <w:rStyle w:val="Hyperlink2"/>
          <w:rFonts w:eastAsia="Calibri"/>
        </w:rPr>
        <w:t>DETREZ, Christine, « L'écriture comme résistance quotidienne : être écrivaine en Alg</w:t>
      </w:r>
      <w:r>
        <w:rPr>
          <w:rStyle w:val="Hyperlink2"/>
          <w:rFonts w:eastAsia="Calibri"/>
        </w:rPr>
        <w:t>érie et au Maroc aujourd'hui », Presses de Sciences Po, « Sociétés contemporaines », 2010/2 n° 78, pp. 65-85</w:t>
      </w:r>
    </w:p>
    <w:p w:rsidR="00C82C48" w:rsidRDefault="005A34B6">
      <w:pPr>
        <w:jc w:val="both"/>
        <w:rPr>
          <w:rStyle w:val="Hyperlink2"/>
          <w:rFonts w:eastAsia="Calibri"/>
        </w:rPr>
      </w:pPr>
      <w:hyperlink r:id="rId13" w:history="1">
        <w:r>
          <w:rPr>
            <w:rStyle w:val="Hyperlink3"/>
            <w:rFonts w:eastAsia="Calibri"/>
          </w:rPr>
          <w:t>https://www.cairn.info/revue-societes-contemporaines-2010-2-pag</w:t>
        </w:r>
        <w:r>
          <w:rPr>
            <w:rStyle w:val="Hyperlink3"/>
            <w:rFonts w:eastAsia="Calibri"/>
          </w:rPr>
          <w:t>e-65.htm</w:t>
        </w:r>
      </w:hyperlink>
    </w:p>
    <w:p w:rsidR="00C82C48" w:rsidRDefault="005A34B6">
      <w:pPr>
        <w:jc w:val="both"/>
        <w:rPr>
          <w:rStyle w:val="Hyperlink2"/>
          <w:rFonts w:eastAsia="Calibri"/>
        </w:rPr>
      </w:pPr>
      <w:r>
        <w:rPr>
          <w:rStyle w:val="Hyperlink2"/>
          <w:rFonts w:eastAsia="Calibri"/>
        </w:rPr>
        <w:t xml:space="preserve">DIDIER, Béatrice, L’écriture-femme, Paris. : PUF, 1999 [1981]. </w:t>
      </w:r>
      <w:r>
        <w:rPr>
          <w:rStyle w:val="None"/>
          <w:rFonts w:ascii="Arial Unicode MS" w:eastAsia="Arial Unicode MS" w:hAnsi="Arial Unicode MS" w:cs="Arial Unicode MS"/>
        </w:rPr>
        <w:br/>
      </w:r>
      <w:r>
        <w:rPr>
          <w:rStyle w:val="Hyperlink2"/>
          <w:rFonts w:eastAsia="Calibri"/>
        </w:rPr>
        <w:t>Fares, Nabil. L'Exil au féminin, Paris : L'Harmattan, 1986</w:t>
      </w:r>
    </w:p>
    <w:p w:rsidR="00C82C48" w:rsidRDefault="005A34B6">
      <w:pPr>
        <w:jc w:val="both"/>
        <w:rPr>
          <w:rStyle w:val="Hyperlink3"/>
          <w:rFonts w:eastAsia="Calibri"/>
        </w:rPr>
      </w:pPr>
      <w:r>
        <w:rPr>
          <w:rStyle w:val="None"/>
          <w:rFonts w:ascii="Times New Roman" w:hAnsi="Times New Roman"/>
          <w:shd w:val="clear" w:color="auto" w:fill="FFFFFF"/>
          <w:lang w:val="en-US"/>
        </w:rPr>
        <w:t xml:space="preserve">EL SAADAWI, Nawal, A Daughter of Isis: The Early Life of Nawal El Saadawi Translated by Sherif Hetata With a foreword by </w:t>
      </w:r>
      <w:r>
        <w:rPr>
          <w:rStyle w:val="None"/>
          <w:rFonts w:ascii="Times New Roman" w:hAnsi="Times New Roman"/>
          <w:shd w:val="clear" w:color="auto" w:fill="FFFFFF"/>
          <w:lang w:val="en-US"/>
        </w:rPr>
        <w:t xml:space="preserve">Bettina Aptheker. </w:t>
      </w:r>
      <w:r>
        <w:rPr>
          <w:rStyle w:val="None"/>
          <w:rFonts w:ascii="Times New Roman" w:hAnsi="Times New Roman"/>
          <w:shd w:val="clear" w:color="auto" w:fill="FFFFFF"/>
        </w:rPr>
        <w:t>London and New York : Zed Books, 1999.</w:t>
      </w:r>
    </w:p>
    <w:p w:rsidR="00C82C48" w:rsidRDefault="005A34B6">
      <w:pPr>
        <w:jc w:val="both"/>
        <w:rPr>
          <w:rStyle w:val="Hyperlink2"/>
          <w:rFonts w:eastAsia="Calibri"/>
        </w:rPr>
      </w:pPr>
      <w:r>
        <w:rPr>
          <w:rStyle w:val="Hyperlink2"/>
          <w:rFonts w:eastAsia="Calibri"/>
        </w:rPr>
        <w:t>FERNANDES, Martine, Les écrivaines francophones en liberté, Paris : l’Harmattan, 2007</w:t>
      </w:r>
    </w:p>
    <w:p w:rsidR="00C82C48" w:rsidRDefault="005A34B6">
      <w:pPr>
        <w:jc w:val="both"/>
        <w:rPr>
          <w:rStyle w:val="Hyperlink2"/>
          <w:rFonts w:eastAsia="Calibri"/>
        </w:rPr>
      </w:pPr>
      <w:r>
        <w:rPr>
          <w:rStyle w:val="Hyperlink2"/>
          <w:rFonts w:eastAsia="Calibri"/>
        </w:rPr>
        <w:t xml:space="preserve">FOREST, Philippe (dir.), Je et moi, Editions : La Nouvelle Revue Française, 2011, Paris. </w:t>
      </w:r>
    </w:p>
    <w:p w:rsidR="00C82C48" w:rsidRDefault="005A34B6">
      <w:pPr>
        <w:jc w:val="both"/>
        <w:rPr>
          <w:rStyle w:val="Hyperlink2"/>
          <w:rFonts w:eastAsia="Calibri"/>
        </w:rPr>
      </w:pPr>
      <w:r>
        <w:rPr>
          <w:rStyle w:val="Hyperlink2"/>
          <w:rFonts w:eastAsia="Calibri"/>
        </w:rPr>
        <w:t>FOSTER, Dina. “La tensi</w:t>
      </w:r>
      <w:r>
        <w:rPr>
          <w:rStyle w:val="Hyperlink2"/>
          <w:rFonts w:eastAsia="Calibri"/>
        </w:rPr>
        <w:t>on entre l’affirmation et l’effacement du moi dans Histoire de ma vie de [Marguerite] Fadhma Amrouche.” Présence francophone 50 (1997): 67-87.</w:t>
      </w:r>
    </w:p>
    <w:p w:rsidR="00C82C48" w:rsidRDefault="005A34B6">
      <w:pPr>
        <w:jc w:val="both"/>
        <w:rPr>
          <w:rStyle w:val="Hyperlink2"/>
          <w:rFonts w:eastAsia="Calibri"/>
        </w:rPr>
      </w:pPr>
      <w:r>
        <w:rPr>
          <w:rStyle w:val="Hyperlink2"/>
          <w:rFonts w:eastAsia="Calibri"/>
        </w:rPr>
        <w:t>GANS-GUINOUNE, Anne-Marie, « Autobiographie et francophonie : cache-cache entre ‘nous’ et ‘je’ », In Relief, Vol.</w:t>
      </w:r>
      <w:r>
        <w:rPr>
          <w:rStyle w:val="Hyperlink2"/>
          <w:rFonts w:eastAsia="Calibri"/>
        </w:rPr>
        <w:t xml:space="preserve"> 3, n° 1, 2010, pp. 61-76. </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GBOWEE, Leymah Roberta and Carol Mithers. Mighty be Our Prayers: How Sisterhood, Prayer and Sex Changed a Nation at War.   New York: Beast Books, 2011.</w:t>
      </w:r>
    </w:p>
    <w:p w:rsidR="00C82C48" w:rsidRDefault="005A34B6">
      <w:pPr>
        <w:jc w:val="both"/>
        <w:rPr>
          <w:rStyle w:val="None"/>
          <w:rFonts w:ascii="Times New Roman" w:eastAsia="Times New Roman" w:hAnsi="Times New Roman" w:cs="Times New Roman"/>
          <w:lang w:val="en-US"/>
        </w:rPr>
      </w:pPr>
      <w:r>
        <w:rPr>
          <w:rStyle w:val="None"/>
          <w:rFonts w:ascii="Times New Roman" w:hAnsi="Times New Roman"/>
          <w:lang w:val="en-US"/>
        </w:rPr>
        <w:t>GEESEY, Patricia. Writing the Decolonized Self: Autobiographical Narrative f</w:t>
      </w:r>
      <w:r>
        <w:rPr>
          <w:rStyle w:val="None"/>
          <w:rFonts w:ascii="Times New Roman" w:hAnsi="Times New Roman"/>
          <w:lang w:val="en-US"/>
        </w:rPr>
        <w:t>rom the Maghreb. Ohio State University, 5 ao</w:t>
      </w:r>
      <w:r>
        <w:rPr>
          <w:rStyle w:val="None"/>
          <w:rFonts w:ascii="Times New Roman" w:hAnsi="Times New Roman"/>
          <w:lang w:val="en-US"/>
        </w:rPr>
        <w:t>û</w:t>
      </w:r>
      <w:r>
        <w:rPr>
          <w:rStyle w:val="None"/>
          <w:rFonts w:ascii="Times New Roman" w:hAnsi="Times New Roman"/>
          <w:lang w:val="en-US"/>
        </w:rPr>
        <w:t>t 1991</w:t>
      </w:r>
    </w:p>
    <w:p w:rsidR="00C82C48" w:rsidRDefault="005A34B6">
      <w:pPr>
        <w:jc w:val="both"/>
        <w:rPr>
          <w:rStyle w:val="None"/>
          <w:rFonts w:ascii="Times New Roman" w:eastAsia="Times New Roman" w:hAnsi="Times New Roman" w:cs="Times New Roman"/>
          <w:lang w:val="en-US"/>
        </w:rPr>
      </w:pPr>
      <w:r>
        <w:rPr>
          <w:rStyle w:val="None"/>
          <w:rFonts w:ascii="Times New Roman" w:hAnsi="Times New Roman"/>
          <w:lang w:val="en-US"/>
        </w:rPr>
        <w:t>HALL, Stuart, Identit</w:t>
      </w:r>
      <w:r>
        <w:rPr>
          <w:rStyle w:val="None"/>
          <w:rFonts w:ascii="Times New Roman" w:hAnsi="Times New Roman"/>
          <w:lang w:val="en-US"/>
        </w:rPr>
        <w:t>é</w:t>
      </w:r>
      <w:r>
        <w:rPr>
          <w:rStyle w:val="None"/>
          <w:rFonts w:ascii="Times New Roman" w:hAnsi="Times New Roman"/>
          <w:lang w:val="en-US"/>
        </w:rPr>
        <w:t>s et cultures, Politiques des Cultural Studies, Editions</w:t>
      </w:r>
      <w:r>
        <w:rPr>
          <w:rStyle w:val="None"/>
          <w:rFonts w:ascii="Times New Roman" w:hAnsi="Times New Roman"/>
          <w:lang w:val="en-US"/>
        </w:rPr>
        <w:t> </w:t>
      </w:r>
      <w:r>
        <w:rPr>
          <w:rStyle w:val="None"/>
          <w:rFonts w:ascii="Times New Roman" w:hAnsi="Times New Roman"/>
          <w:lang w:val="en-US"/>
        </w:rPr>
        <w:t xml:space="preserve">: Amsterdam, 2008, Paris. </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HEALE, Elizabeth. Autobiography and Authorship in Renaissance Verse Chronicles</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 xml:space="preserve">of the Self. New </w:t>
      </w:r>
      <w:r>
        <w:rPr>
          <w:rStyle w:val="None"/>
          <w:rFonts w:ascii="Times New Roman" w:hAnsi="Times New Roman"/>
          <w:shd w:val="clear" w:color="auto" w:fill="FFFFFF"/>
          <w:lang w:val="en-US"/>
        </w:rPr>
        <w:t>York : Palgrave Macmillan , 2003.</w:t>
      </w:r>
    </w:p>
    <w:p w:rsidR="00C82C48" w:rsidRDefault="005A34B6">
      <w:pPr>
        <w:jc w:val="both"/>
        <w:rPr>
          <w:rStyle w:val="Hyperlink2"/>
          <w:rFonts w:eastAsia="Calibri"/>
        </w:rPr>
      </w:pPr>
      <w:r>
        <w:rPr>
          <w:rStyle w:val="Hyperlink2"/>
          <w:rFonts w:eastAsia="Calibri"/>
        </w:rPr>
        <w:t xml:space="preserve">HEILER, Susanne. “Cosmologie kabyle et autobiographie féminine: Histoire de ma vie de Fadhma Aït Mansour à la lumière des analyses de la société kabyle par Pierre Bourdieu.” Jean, Taos, Fadhma Amrouche, Relais de la voix, </w:t>
      </w:r>
      <w:r>
        <w:rPr>
          <w:rStyle w:val="Hyperlink2"/>
          <w:rFonts w:eastAsia="Calibri"/>
        </w:rPr>
        <w:t>chaine de l'écriture. Ed. Beïda Chikhi. Paris: L'Harmattan, 1998.</w:t>
      </w:r>
    </w:p>
    <w:p w:rsidR="00C82C48" w:rsidRDefault="005A34B6">
      <w:pPr>
        <w:jc w:val="both"/>
        <w:rPr>
          <w:rStyle w:val="Hyperlink2"/>
          <w:rFonts w:eastAsia="Calibri"/>
        </w:rPr>
      </w:pPr>
      <w:r>
        <w:rPr>
          <w:rStyle w:val="Hyperlink2"/>
          <w:rFonts w:eastAsia="Calibri"/>
        </w:rPr>
        <w:t>HOCINE, Hamid ; MARIN, Brigitte, « Les identités blessées : onomastique, mal-être et quête de soi dans la littérature d’expression française », Synergies Algérie, n° 16, 2012, pp. 13-25.</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JON</w:t>
      </w:r>
      <w:r>
        <w:rPr>
          <w:rStyle w:val="None"/>
          <w:rFonts w:ascii="Times New Roman" w:hAnsi="Times New Roman"/>
          <w:shd w:val="clear" w:color="auto" w:fill="FFFFFF"/>
          <w:lang w:val="en-US"/>
        </w:rPr>
        <w:t>HSON-SIRLEAF. Ellen. This Child will be Great: Memoir of a Remarkable Life by Africa</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s First Woman President. Harper Perennial, 2010</w:t>
      </w:r>
    </w:p>
    <w:p w:rsidR="00C82C48" w:rsidRDefault="005A34B6">
      <w:pPr>
        <w:jc w:val="both"/>
        <w:rPr>
          <w:rStyle w:val="Hyperlink3"/>
          <w:rFonts w:eastAsia="Calibri"/>
        </w:rPr>
      </w:pPr>
      <w:r>
        <w:rPr>
          <w:rStyle w:val="None"/>
          <w:rFonts w:ascii="Times New Roman" w:hAnsi="Times New Roman"/>
          <w:shd w:val="clear" w:color="auto" w:fill="FFFFFF"/>
          <w:lang w:val="en-US"/>
        </w:rPr>
        <w:t xml:space="preserve">KAMARA-UMUNNA,  Agnes. And Still Peace did not Come: A Memoir of Reconciliation. </w:t>
      </w:r>
      <w:r>
        <w:rPr>
          <w:rStyle w:val="None"/>
          <w:rFonts w:ascii="Times New Roman" w:hAnsi="Times New Roman"/>
          <w:shd w:val="clear" w:color="auto" w:fill="FFFFFF"/>
        </w:rPr>
        <w:t>Hachette Books, 2011.</w:t>
      </w:r>
    </w:p>
    <w:p w:rsidR="00C82C48" w:rsidRDefault="005A34B6">
      <w:pPr>
        <w:jc w:val="both"/>
        <w:rPr>
          <w:rStyle w:val="Hyperlink3"/>
          <w:rFonts w:eastAsia="Calibri"/>
        </w:rPr>
      </w:pPr>
      <w:r>
        <w:rPr>
          <w:rStyle w:val="Hyperlink3"/>
          <w:rFonts w:eastAsia="Calibri"/>
        </w:rPr>
        <w:t xml:space="preserve">KEITA, Aoua. </w:t>
      </w:r>
      <w:r>
        <w:rPr>
          <w:rStyle w:val="None"/>
          <w:rFonts w:ascii="Times New Roman" w:hAnsi="Times New Roman"/>
          <w:i/>
          <w:iCs/>
          <w:shd w:val="clear" w:color="auto" w:fill="FFFFFF"/>
        </w:rPr>
        <w:t>Femme d</w:t>
      </w:r>
      <w:r>
        <w:rPr>
          <w:rStyle w:val="None"/>
          <w:rFonts w:ascii="Times New Roman" w:hAnsi="Times New Roman"/>
          <w:i/>
          <w:iCs/>
          <w:shd w:val="clear" w:color="auto" w:fill="FFFFFF"/>
        </w:rPr>
        <w:t>’</w:t>
      </w:r>
      <w:r>
        <w:rPr>
          <w:rStyle w:val="None"/>
          <w:rFonts w:ascii="Times New Roman" w:hAnsi="Times New Roman"/>
          <w:i/>
          <w:iCs/>
          <w:shd w:val="clear" w:color="auto" w:fill="FFFFFF"/>
        </w:rPr>
        <w:t>Afrique. La vie d</w:t>
      </w:r>
      <w:r>
        <w:rPr>
          <w:rStyle w:val="None"/>
          <w:rFonts w:ascii="Times New Roman" w:hAnsi="Times New Roman"/>
          <w:i/>
          <w:iCs/>
          <w:shd w:val="clear" w:color="auto" w:fill="FFFFFF"/>
        </w:rPr>
        <w:t>’</w:t>
      </w:r>
      <w:r>
        <w:rPr>
          <w:rStyle w:val="None"/>
          <w:rFonts w:ascii="Times New Roman" w:hAnsi="Times New Roman"/>
          <w:i/>
          <w:iCs/>
          <w:shd w:val="clear" w:color="auto" w:fill="FFFFFF"/>
        </w:rPr>
        <w:t>Aoua Keita racont</w:t>
      </w:r>
      <w:r>
        <w:rPr>
          <w:rStyle w:val="None"/>
          <w:rFonts w:ascii="Times New Roman" w:hAnsi="Times New Roman"/>
          <w:i/>
          <w:iCs/>
          <w:shd w:val="clear" w:color="auto" w:fill="FFFFFF"/>
        </w:rPr>
        <w:t>é</w:t>
      </w:r>
      <w:r>
        <w:rPr>
          <w:rStyle w:val="None"/>
          <w:rFonts w:ascii="Times New Roman" w:hAnsi="Times New Roman"/>
          <w:i/>
          <w:iCs/>
          <w:shd w:val="clear" w:color="auto" w:fill="FFFFFF"/>
        </w:rPr>
        <w:t>e par elle m</w:t>
      </w:r>
      <w:r>
        <w:rPr>
          <w:rStyle w:val="None"/>
          <w:rFonts w:ascii="Times New Roman" w:hAnsi="Times New Roman"/>
          <w:i/>
          <w:iCs/>
          <w:shd w:val="clear" w:color="auto" w:fill="FFFFFF"/>
        </w:rPr>
        <w:t>ê</w:t>
      </w:r>
      <w:r>
        <w:rPr>
          <w:rStyle w:val="None"/>
          <w:rFonts w:ascii="Times New Roman" w:hAnsi="Times New Roman"/>
          <w:i/>
          <w:iCs/>
          <w:shd w:val="clear" w:color="auto" w:fill="FFFFFF"/>
        </w:rPr>
        <w:t>me</w:t>
      </w:r>
      <w:r>
        <w:rPr>
          <w:rStyle w:val="Hyperlink3"/>
          <w:rFonts w:eastAsia="Calibri"/>
        </w:rPr>
        <w:t xml:space="preserve">. </w:t>
      </w:r>
    </w:p>
    <w:p w:rsidR="00C82C48" w:rsidRDefault="005A34B6">
      <w:pPr>
        <w:jc w:val="both"/>
        <w:rPr>
          <w:rStyle w:val="Hyperlink3"/>
          <w:rFonts w:eastAsia="Calibri"/>
        </w:rPr>
      </w:pPr>
      <w:r>
        <w:rPr>
          <w:rStyle w:val="Hyperlink3"/>
          <w:rFonts w:eastAsia="Calibri"/>
        </w:rPr>
        <w:t>Paris : Présence Africaine, 1975.</w:t>
      </w:r>
    </w:p>
    <w:p w:rsidR="00C82C48" w:rsidRDefault="005A34B6">
      <w:pPr>
        <w:jc w:val="both"/>
        <w:rPr>
          <w:rStyle w:val="Hyperlink2"/>
          <w:rFonts w:eastAsia="Calibri"/>
        </w:rPr>
      </w:pPr>
      <w:r>
        <w:rPr>
          <w:rStyle w:val="Hyperlink2"/>
          <w:rFonts w:eastAsia="Calibri"/>
        </w:rPr>
        <w:t>KHODJA, Souad, Nous les Algériennes, la grande solitude, Alger : Casbah, 2002.</w:t>
      </w:r>
    </w:p>
    <w:p w:rsidR="00C82C48" w:rsidRDefault="005A34B6">
      <w:pPr>
        <w:jc w:val="both"/>
        <w:rPr>
          <w:rStyle w:val="Hyperlink2"/>
          <w:rFonts w:eastAsia="Calibri"/>
        </w:rPr>
      </w:pPr>
      <w:r>
        <w:rPr>
          <w:rStyle w:val="Hyperlink2"/>
          <w:rFonts w:eastAsia="Calibri"/>
        </w:rPr>
        <w:t>LACOSTE-DUJARDIN,  Camille. 2008. La vaillance des femmes, les relations entre femmes et</w:t>
      </w:r>
      <w:r>
        <w:rPr>
          <w:rStyle w:val="Hyperlink2"/>
          <w:rFonts w:eastAsia="Calibri"/>
        </w:rPr>
        <w:t xml:space="preserve"> hommes berbères de Kabylie. Paris : La Découverte.</w:t>
      </w:r>
    </w:p>
    <w:p w:rsidR="00C82C48" w:rsidRDefault="005A34B6">
      <w:pPr>
        <w:jc w:val="both"/>
        <w:rPr>
          <w:rStyle w:val="Hyperlink2"/>
          <w:rFonts w:eastAsia="Calibri"/>
        </w:rPr>
      </w:pPr>
      <w:r>
        <w:rPr>
          <w:rStyle w:val="Hyperlink2"/>
          <w:rFonts w:eastAsia="Calibri"/>
        </w:rPr>
        <w:t xml:space="preserve">LACOUE-LABARTHE, Isabelle, « Lettres et journaux de femmes, entre écriture contrainte et affirmation de soi, Editions Kimé, « Tumultes », 2011/1 n° 36, pp.113-132. </w:t>
      </w:r>
      <w:hyperlink r:id="rId14" w:history="1">
        <w:r>
          <w:rPr>
            <w:rStyle w:val="Hyperlink3"/>
            <w:rFonts w:eastAsia="Calibri"/>
          </w:rPr>
          <w:t>https://www.cairn.info/revue-tumultes-2011-1-page-113.htm</w:t>
        </w:r>
      </w:hyperlink>
    </w:p>
    <w:p w:rsidR="00C82C48" w:rsidRDefault="005A34B6">
      <w:pPr>
        <w:jc w:val="both"/>
        <w:rPr>
          <w:rStyle w:val="Hyperlink3"/>
          <w:rFonts w:eastAsia="Calibri"/>
        </w:rPr>
      </w:pPr>
      <w:r>
        <w:rPr>
          <w:rStyle w:val="Hyperlink3"/>
          <w:rFonts w:eastAsia="Calibri"/>
        </w:rPr>
        <w:t>LECARME, Jacques et Lecarme, Eliane. L’autobiographie. Paris: Armand Colin, 1999.</w:t>
      </w:r>
    </w:p>
    <w:p w:rsidR="00C82C48" w:rsidRDefault="005A34B6">
      <w:pPr>
        <w:jc w:val="both"/>
        <w:rPr>
          <w:rStyle w:val="Hyperlink2"/>
          <w:rFonts w:eastAsia="Calibri"/>
        </w:rPr>
      </w:pPr>
      <w:r>
        <w:rPr>
          <w:rStyle w:val="Hyperlink2"/>
          <w:rFonts w:eastAsia="Calibri"/>
        </w:rPr>
        <w:t>LEE, Sonia, Les romancières du Continent noir, Paris : Hatier, 1994.</w:t>
      </w:r>
    </w:p>
    <w:p w:rsidR="00C82C48" w:rsidRDefault="005A34B6">
      <w:pPr>
        <w:jc w:val="both"/>
        <w:rPr>
          <w:rStyle w:val="Hyperlink2"/>
          <w:rFonts w:eastAsia="Calibri"/>
        </w:rPr>
      </w:pPr>
      <w:r>
        <w:rPr>
          <w:rStyle w:val="Hyperlink2"/>
          <w:rFonts w:eastAsia="Calibri"/>
        </w:rPr>
        <w:t>LEIBOVICI, Mar</w:t>
      </w:r>
      <w:r>
        <w:rPr>
          <w:rStyle w:val="Hyperlink2"/>
          <w:rFonts w:eastAsia="Calibri"/>
        </w:rPr>
        <w:t xml:space="preserve">tine (Dir.) « Ecriture de soi entre les mondes – décrypter la domination », In revue Tumultes, Vol. 36, mai 2011.  </w:t>
      </w:r>
    </w:p>
    <w:p w:rsidR="00C82C48" w:rsidRDefault="005A34B6">
      <w:pPr>
        <w:jc w:val="both"/>
        <w:rPr>
          <w:rStyle w:val="Hyperlink2"/>
          <w:rFonts w:eastAsia="Calibri"/>
        </w:rPr>
      </w:pPr>
      <w:r>
        <w:rPr>
          <w:rStyle w:val="Hyperlink2"/>
          <w:rFonts w:eastAsia="Calibri"/>
        </w:rPr>
        <w:t xml:space="preserve">LEJEUNE, Philippe, Le pacte autobiographique. Paris : Seuil, 1975. </w:t>
      </w:r>
    </w:p>
    <w:p w:rsidR="00C82C48" w:rsidRDefault="005A34B6">
      <w:pPr>
        <w:jc w:val="both"/>
        <w:rPr>
          <w:rStyle w:val="Hyperlink2"/>
          <w:rFonts w:eastAsia="Calibri"/>
        </w:rPr>
      </w:pPr>
      <w:r>
        <w:rPr>
          <w:rStyle w:val="Hyperlink2"/>
          <w:rFonts w:eastAsia="Calibri"/>
        </w:rPr>
        <w:t xml:space="preserve">LIMAME-TNANI, Najet ; Bouguerra, Mohamed Ridha ; Santa, Angels, Femmes, </w:t>
      </w:r>
      <w:r>
        <w:rPr>
          <w:rStyle w:val="Hyperlink2"/>
          <w:rFonts w:eastAsia="Calibri"/>
        </w:rPr>
        <w:t>société et écriture de soi, Tunis : Publications de la faculté des sciences humaines et sociales de Tunis, 2014.</w:t>
      </w:r>
    </w:p>
    <w:p w:rsidR="00C82C48" w:rsidRDefault="005A34B6">
      <w:pPr>
        <w:jc w:val="both"/>
        <w:rPr>
          <w:rStyle w:val="Hyperlink3"/>
          <w:rFonts w:eastAsia="Calibri"/>
        </w:rPr>
      </w:pPr>
      <w:r>
        <w:rPr>
          <w:rStyle w:val="Hyperlink2"/>
          <w:rFonts w:eastAsia="Calibri"/>
        </w:rPr>
        <w:t xml:space="preserve">LIONNET, Françoise, Autobiographical Voices : Race, Gender, Self-Portraiture, Editions : Cornell Unievrsity Press, 1989, Ithaca. </w:t>
      </w:r>
    </w:p>
    <w:p w:rsidR="00C82C48" w:rsidRDefault="005A34B6">
      <w:pPr>
        <w:jc w:val="both"/>
        <w:rPr>
          <w:rStyle w:val="Hyperlink2"/>
          <w:rFonts w:eastAsia="Calibri"/>
        </w:rPr>
      </w:pPr>
      <w:r>
        <w:rPr>
          <w:rStyle w:val="Hyperlink2"/>
          <w:rFonts w:eastAsia="Calibri"/>
        </w:rPr>
        <w:t>LUCIANI, Isabelle, « « Femmes et récits de soi. Un champ méditerranéen entre assignations, appropriations et action (XVIe-XXIe siècle) ? », Rives méditerranéennes[En ligne], 52 | 2016, mis en ligne le15 mai 2018, consulté le 01 mai 2019. URL : http://journ</w:t>
      </w:r>
      <w:r>
        <w:rPr>
          <w:rStyle w:val="Hyperlink2"/>
          <w:rFonts w:eastAsia="Calibri"/>
        </w:rPr>
        <w:t>als.openedition.org/rives/4972 ; DOI :10.4000/rives.4972</w:t>
      </w:r>
    </w:p>
    <w:p w:rsidR="00C82C48" w:rsidRDefault="005A34B6">
      <w:pPr>
        <w:jc w:val="both"/>
        <w:rPr>
          <w:rStyle w:val="Hyperlink2"/>
          <w:rFonts w:eastAsia="Calibri"/>
        </w:rPr>
      </w:pPr>
      <w:r>
        <w:rPr>
          <w:rStyle w:val="Hyperlink2"/>
          <w:rFonts w:eastAsia="Calibri"/>
        </w:rPr>
        <w:t xml:space="preserve">MAKWARD, P, Christine ; Cottenet-Hague, Madeleine, Dictionnaire littéraire des femmes de langue française, de Marie de France à Marie Ndiaye, Editions : Khartala, 1996, Paris. </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MARCUS, Laura. Auto/Bi</w:t>
      </w:r>
      <w:r>
        <w:rPr>
          <w:rStyle w:val="None"/>
          <w:rFonts w:ascii="Times New Roman" w:hAnsi="Times New Roman"/>
          <w:shd w:val="clear" w:color="auto" w:fill="FFFFFF"/>
          <w:lang w:val="en-US"/>
        </w:rPr>
        <w:t>ographical Discourses: Theory, Criticism and Practice. Manchester: Manchester UP, 1994.</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MAATHAI, Wangari. Unbowed: A Memoir. London:  Arrow Books, 2006.</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MCNEE, Lisa. Selfish Gifts: Senegalese Women</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s Autobiographical Discourses, Albany, New York: State Uni</w:t>
      </w:r>
      <w:r>
        <w:rPr>
          <w:rStyle w:val="None"/>
          <w:rFonts w:ascii="Times New Roman" w:hAnsi="Times New Roman"/>
          <w:shd w:val="clear" w:color="auto" w:fill="FFFFFF"/>
          <w:lang w:val="en-US"/>
        </w:rPr>
        <w:t>versity of New York Press, 2000.</w:t>
      </w:r>
    </w:p>
    <w:p w:rsidR="00C82C48" w:rsidRDefault="005A34B6">
      <w:pPr>
        <w:jc w:val="both"/>
        <w:rPr>
          <w:rStyle w:val="Hyperlink2"/>
          <w:rFonts w:eastAsia="Calibri"/>
        </w:rPr>
      </w:pPr>
      <w:r>
        <w:rPr>
          <w:rStyle w:val="Hyperlink2"/>
          <w:rFonts w:eastAsia="Calibri"/>
        </w:rPr>
        <w:t>MERNISSI, Fatima, Rêves de femmes, Editions : Albin Michel, 1996, Paris.</w:t>
      </w:r>
    </w:p>
    <w:p w:rsidR="00C82C48" w:rsidRDefault="005A34B6">
      <w:pPr>
        <w:jc w:val="both"/>
        <w:rPr>
          <w:rStyle w:val="Hyperlink2"/>
          <w:rFonts w:eastAsia="Calibri"/>
        </w:rPr>
      </w:pPr>
      <w:r>
        <w:rPr>
          <w:rStyle w:val="Hyperlink2"/>
          <w:rFonts w:eastAsia="Calibri"/>
        </w:rPr>
        <w:t xml:space="preserve">MESSAADI, Sakina, Les romancières coloniales et la femme colonisée, Editions : ANEP, 2002, Alger. </w:t>
      </w:r>
    </w:p>
    <w:p w:rsidR="00C82C48" w:rsidRDefault="005A34B6">
      <w:pPr>
        <w:jc w:val="both"/>
        <w:rPr>
          <w:rStyle w:val="Hyperlink2"/>
          <w:rFonts w:eastAsia="Calibri"/>
        </w:rPr>
      </w:pPr>
      <w:r>
        <w:rPr>
          <w:rStyle w:val="Hyperlink2"/>
          <w:rFonts w:eastAsia="Calibri"/>
        </w:rPr>
        <w:t xml:space="preserve">MILOLO, Kembe, L'image de la femme chez  les </w:t>
      </w:r>
      <w:r>
        <w:rPr>
          <w:rStyle w:val="Hyperlink2"/>
          <w:rFonts w:eastAsia="Calibri"/>
        </w:rPr>
        <w:t xml:space="preserve">romancières de l'Afrique Noire francophone, Suisse : Éd Universitaire, 1985.  </w:t>
      </w:r>
    </w:p>
    <w:p w:rsidR="00C82C48" w:rsidRDefault="005A34B6">
      <w:pPr>
        <w:jc w:val="both"/>
        <w:rPr>
          <w:rStyle w:val="Hyperlink2"/>
          <w:rFonts w:eastAsia="Calibri"/>
        </w:rPr>
      </w:pPr>
      <w:r>
        <w:rPr>
          <w:rStyle w:val="Hyperlink2"/>
          <w:rFonts w:eastAsia="Calibri"/>
        </w:rPr>
        <w:t>MIRAUX, Jean-Philippe, L'autobiographie : écriture de soi et sincérité :écriture de soi et sincérité, Paris : Armand Colin, 2009.</w:t>
      </w:r>
    </w:p>
    <w:p w:rsidR="00C82C48" w:rsidRDefault="005A34B6">
      <w:pPr>
        <w:jc w:val="both"/>
        <w:rPr>
          <w:rStyle w:val="Hyperlink3"/>
          <w:rFonts w:eastAsia="Calibri"/>
        </w:rPr>
      </w:pPr>
      <w:r>
        <w:rPr>
          <w:rStyle w:val="Hyperlink3"/>
          <w:rFonts w:eastAsia="Calibri"/>
        </w:rPr>
        <w:t>MOHAMMEDI TABTI, Bouba, « Garçon manqué de Nina</w:t>
      </w:r>
      <w:r>
        <w:rPr>
          <w:rStyle w:val="Hyperlink3"/>
          <w:rFonts w:eastAsia="Calibri"/>
        </w:rPr>
        <w:t xml:space="preserve"> Bouraoui ou la souffrance du double Je », in L’autobiographie en situation d’interculturalité (Afifa Bererhi, Coord.), Tome 2, Blida : éditions du Tell, 2004, pp. 302-310</w:t>
      </w:r>
    </w:p>
    <w:p w:rsidR="00C82C48" w:rsidRDefault="005A34B6">
      <w:pPr>
        <w:jc w:val="both"/>
        <w:rPr>
          <w:rStyle w:val="Hyperlink3"/>
          <w:rFonts w:eastAsia="Calibri"/>
        </w:rPr>
      </w:pPr>
      <w:r>
        <w:rPr>
          <w:rStyle w:val="None"/>
          <w:rFonts w:ascii="Times New Roman" w:hAnsi="Times New Roman"/>
          <w:shd w:val="clear" w:color="auto" w:fill="FFFFFF"/>
          <w:lang w:val="en-US"/>
        </w:rPr>
        <w:t>MUCHIRI, Jennifer. Women</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 xml:space="preserve">s Autobiography: Voices from Independent Kenya. </w:t>
      </w:r>
      <w:r>
        <w:rPr>
          <w:rStyle w:val="None"/>
          <w:rFonts w:ascii="Times New Roman" w:hAnsi="Times New Roman"/>
          <w:shd w:val="clear" w:color="auto" w:fill="FFFFFF"/>
        </w:rPr>
        <w:t>Germany: VD</w:t>
      </w:r>
      <w:r>
        <w:rPr>
          <w:rStyle w:val="None"/>
          <w:rFonts w:ascii="Times New Roman" w:hAnsi="Times New Roman"/>
          <w:shd w:val="clear" w:color="auto" w:fill="FFFFFF"/>
        </w:rPr>
        <w:t>M Verlag, Dr. Muller, 2010.</w:t>
      </w:r>
    </w:p>
    <w:p w:rsidR="00C82C48" w:rsidRDefault="005A34B6">
      <w:pPr>
        <w:jc w:val="both"/>
        <w:rPr>
          <w:rStyle w:val="Hyperlink2"/>
          <w:rFonts w:eastAsia="Calibri"/>
        </w:rPr>
      </w:pPr>
      <w:r>
        <w:rPr>
          <w:rStyle w:val="Hyperlink3"/>
          <w:rFonts w:eastAsia="Calibri"/>
        </w:rPr>
        <w:t>ROCHE, Anne, « Je ne parle pas la langue de mon père », in L’autobiographie en situation d’interculturalité (Afifa Bererhi, Coord.), Tome 2, Blida : éditions du Tell, 2004, pp. 279-286</w:t>
      </w:r>
    </w:p>
    <w:p w:rsidR="00C82C48" w:rsidRDefault="005A34B6">
      <w:pPr>
        <w:jc w:val="both"/>
        <w:rPr>
          <w:rStyle w:val="Hyperlink2"/>
          <w:rFonts w:eastAsia="Calibri"/>
        </w:rPr>
      </w:pPr>
      <w:r>
        <w:rPr>
          <w:rStyle w:val="Hyperlink2"/>
          <w:rFonts w:eastAsia="Calibri"/>
        </w:rPr>
        <w:t xml:space="preserve">MOUNIER Jacques, En guise d'introduction à </w:t>
      </w:r>
      <w:r>
        <w:rPr>
          <w:rStyle w:val="Hyperlink2"/>
          <w:rFonts w:eastAsia="Calibri"/>
        </w:rPr>
        <w:t>une réflexion sur le thème 'Exil et Littérature', Exil et Littérature, Ellug, 1986.</w:t>
      </w:r>
    </w:p>
    <w:p w:rsidR="00C82C48" w:rsidRDefault="005A34B6">
      <w:pPr>
        <w:jc w:val="both"/>
        <w:rPr>
          <w:rStyle w:val="Hyperlink2"/>
          <w:rFonts w:eastAsia="Calibri"/>
        </w:rPr>
      </w:pPr>
      <w:r>
        <w:rPr>
          <w:rStyle w:val="Hyperlink2"/>
          <w:rFonts w:eastAsia="Calibri"/>
        </w:rPr>
        <w:t>NAHLOVSKY, Anne-Marie, La femme au livre. Itinéraire d’une reconstruction de soi dans les relais d’écriture romanesque. Les écrivaines algériennes de langue française, Edit</w:t>
      </w:r>
      <w:r>
        <w:rPr>
          <w:rStyle w:val="Hyperlink2"/>
          <w:rFonts w:eastAsia="Calibri"/>
        </w:rPr>
        <w:t>ions : L’Harmattan, 2010, Paris.</w:t>
      </w:r>
    </w:p>
    <w:p w:rsidR="00C82C48" w:rsidRDefault="005A34B6">
      <w:pPr>
        <w:jc w:val="both"/>
        <w:rPr>
          <w:rStyle w:val="Hyperlink3"/>
          <w:rFonts w:eastAsia="Calibri"/>
        </w:rPr>
      </w:pPr>
      <w:r>
        <w:rPr>
          <w:rStyle w:val="None"/>
          <w:rFonts w:ascii="Times New Roman" w:hAnsi="Times New Roman"/>
          <w:shd w:val="clear" w:color="auto" w:fill="FFFFFF"/>
        </w:rPr>
        <w:t>OLNEY, James.</w:t>
      </w:r>
      <w:r>
        <w:rPr>
          <w:rStyle w:val="None"/>
          <w:rFonts w:ascii="Times New Roman" w:hAnsi="Times New Roman"/>
          <w:shd w:val="clear" w:color="auto" w:fill="FFFFFF"/>
        </w:rPr>
        <w:t>“</w:t>
      </w:r>
      <w:r>
        <w:rPr>
          <w:rStyle w:val="None"/>
          <w:rFonts w:ascii="Times New Roman" w:hAnsi="Times New Roman"/>
          <w:shd w:val="clear" w:color="auto" w:fill="FFFFFF"/>
        </w:rPr>
        <w:t>Autobiography and the Cultural Moment: A Thematic, Historical, and Bibliographical.</w:t>
      </w:r>
      <w:r>
        <w:rPr>
          <w:rStyle w:val="None"/>
          <w:rFonts w:ascii="Times New Roman" w:hAnsi="Times New Roman"/>
          <w:shd w:val="clear" w:color="auto" w:fill="FFFFFF"/>
        </w:rPr>
        <w:t xml:space="preserve">” </w:t>
      </w:r>
      <w:r>
        <w:rPr>
          <w:rStyle w:val="None"/>
          <w:rFonts w:ascii="Times New Roman" w:hAnsi="Times New Roman"/>
          <w:shd w:val="clear" w:color="auto" w:fill="FFFFFF"/>
          <w:lang w:val="en-US"/>
        </w:rPr>
        <w:t xml:space="preserve">In Autobiography: Essays, Theoretical and Critical ed. James Olney. </w:t>
      </w:r>
      <w:r>
        <w:rPr>
          <w:rStyle w:val="None"/>
          <w:rFonts w:ascii="Times New Roman" w:hAnsi="Times New Roman"/>
          <w:shd w:val="clear" w:color="auto" w:fill="FFFFFF"/>
        </w:rPr>
        <w:t>NJ: Princeton University Press, 1980</w:t>
      </w:r>
    </w:p>
    <w:p w:rsidR="00C82C48" w:rsidRDefault="005A34B6">
      <w:pPr>
        <w:jc w:val="both"/>
        <w:rPr>
          <w:rStyle w:val="Hyperlink2"/>
          <w:rFonts w:eastAsia="Calibri"/>
        </w:rPr>
      </w:pPr>
      <w:r>
        <w:rPr>
          <w:rStyle w:val="Hyperlink2"/>
          <w:rFonts w:eastAsia="Calibri"/>
        </w:rPr>
        <w:t>KRISTEVA, Julia, Ét</w:t>
      </w:r>
      <w:r>
        <w:rPr>
          <w:rStyle w:val="Hyperlink2"/>
          <w:rFonts w:eastAsia="Calibri"/>
        </w:rPr>
        <w:t>rangers à nous-mêmes, Paris : Gallimard, 1988.</w:t>
      </w:r>
    </w:p>
    <w:p w:rsidR="00C82C48" w:rsidRDefault="005A34B6">
      <w:pPr>
        <w:jc w:val="both"/>
        <w:rPr>
          <w:rStyle w:val="Hyperlink2"/>
          <w:rFonts w:eastAsia="Calibri"/>
        </w:rPr>
      </w:pPr>
      <w:r>
        <w:rPr>
          <w:rStyle w:val="Hyperlink2"/>
          <w:rFonts w:eastAsia="Calibri"/>
        </w:rPr>
        <w:t>PLANTE, Christine, « Ecrire des vies de femmes », In Le genre de l’histoire, numéro spécial, Les Cahiers du GRIF, n° 37-38, printemps 1988, pp. 68-69.</w:t>
      </w:r>
    </w:p>
    <w:p w:rsidR="00C82C48" w:rsidRDefault="005A34B6">
      <w:pPr>
        <w:jc w:val="both"/>
        <w:rPr>
          <w:rStyle w:val="Hyperlink2"/>
          <w:rFonts w:eastAsia="Calibri"/>
        </w:rPr>
      </w:pPr>
      <w:hyperlink r:id="rId15" w:history="1">
        <w:r>
          <w:rPr>
            <w:rStyle w:val="Hyperlink2"/>
            <w:rFonts w:eastAsia="Calibri"/>
          </w:rPr>
          <w:t>https://www.persee.fr/doc/grif_0770-6081_1988_num_37_1_1755</w:t>
        </w:r>
      </w:hyperlink>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PERKINS, Margo V. Autobiography as Activism: Three Black Women of the Sixties. Jackson: University Press of Mississippi, 2000</w:t>
      </w:r>
    </w:p>
    <w:p w:rsidR="00C82C48" w:rsidRDefault="005A34B6">
      <w:pPr>
        <w:jc w:val="both"/>
        <w:rPr>
          <w:rStyle w:val="Hyperlink3"/>
          <w:rFonts w:eastAsia="Calibri"/>
        </w:rPr>
      </w:pPr>
      <w:r>
        <w:rPr>
          <w:rStyle w:val="None"/>
          <w:rFonts w:ascii="Times New Roman" w:hAnsi="Times New Roman"/>
          <w:shd w:val="clear" w:color="auto" w:fill="FFFFFF"/>
          <w:lang w:val="en-US"/>
        </w:rPr>
        <w:t>PETERSON, H. Linda. Victorian Autobiography: A Tradit</w:t>
      </w:r>
      <w:r>
        <w:rPr>
          <w:rStyle w:val="None"/>
          <w:rFonts w:ascii="Times New Roman" w:hAnsi="Times New Roman"/>
          <w:shd w:val="clear" w:color="auto" w:fill="FFFFFF"/>
          <w:lang w:val="en-US"/>
        </w:rPr>
        <w:t xml:space="preserve">ion of Self Interpretation. </w:t>
      </w:r>
      <w:r>
        <w:rPr>
          <w:rStyle w:val="None"/>
          <w:rFonts w:ascii="Times New Roman" w:hAnsi="Times New Roman"/>
          <w:shd w:val="clear" w:color="auto" w:fill="FFFFFF"/>
        </w:rPr>
        <w:t>New Haven: Yale UP, 1986.</w:t>
      </w:r>
    </w:p>
    <w:p w:rsidR="00C82C48" w:rsidRDefault="005A34B6">
      <w:pPr>
        <w:jc w:val="both"/>
        <w:rPr>
          <w:rStyle w:val="Hyperlink2"/>
          <w:rFonts w:eastAsia="Calibri"/>
        </w:rPr>
      </w:pPr>
      <w:r>
        <w:rPr>
          <w:rStyle w:val="Hyperlink2"/>
          <w:rFonts w:eastAsia="Calibri"/>
        </w:rPr>
        <w:t>SADIKI, Fatima ; Nowaira, Amira ; El Kholy, Azza ; Ennaji, Moha (dir.), Des femmes écrivent l’Afrique. L’Afrique du Nord. Christiane Owusu-Sarpong (Trad.), Paris : Khartala, 2013.</w:t>
      </w:r>
    </w:p>
    <w:p w:rsidR="00C82C48" w:rsidRDefault="005A34B6">
      <w:pPr>
        <w:jc w:val="both"/>
        <w:rPr>
          <w:rStyle w:val="Hyperlink2"/>
          <w:rFonts w:eastAsia="Calibri"/>
        </w:rPr>
      </w:pPr>
      <w:r>
        <w:rPr>
          <w:rStyle w:val="Hyperlink2"/>
          <w:rFonts w:eastAsia="Calibri"/>
        </w:rPr>
        <w:t>SEGARRA, Marta, Leur p</w:t>
      </w:r>
      <w:r>
        <w:rPr>
          <w:rStyle w:val="Hyperlink2"/>
          <w:rFonts w:eastAsia="Calibri"/>
        </w:rPr>
        <w:t>esant de poudre : romancières francophones du Maghreb, Paris : l’Harmattan, 1997.</w:t>
      </w:r>
    </w:p>
    <w:p w:rsidR="00C82C48" w:rsidRDefault="005A34B6">
      <w:pPr>
        <w:jc w:val="both"/>
        <w:rPr>
          <w:rStyle w:val="None"/>
          <w:rFonts w:ascii="Times New Roman" w:eastAsia="Times New Roman" w:hAnsi="Times New Roman" w:cs="Times New Roman"/>
          <w:lang w:val="en-US"/>
        </w:rPr>
      </w:pPr>
      <w:r>
        <w:rPr>
          <w:rStyle w:val="None"/>
          <w:rFonts w:ascii="Times New Roman" w:hAnsi="Times New Roman"/>
          <w:lang w:val="en-US"/>
        </w:rPr>
        <w:t>SIDONIE, Smith; WATSON, Julia, Women, Autobiography, Theory. Madison, Wisconsin: The University of Wisconsin Press, 1998.</w:t>
      </w:r>
    </w:p>
    <w:p w:rsidR="00C82C48" w:rsidRDefault="005A34B6">
      <w:pPr>
        <w:jc w:val="both"/>
        <w:rPr>
          <w:rStyle w:val="None"/>
          <w:rFonts w:ascii="Times New Roman" w:eastAsia="Times New Roman" w:hAnsi="Times New Roman" w:cs="Times New Roman"/>
          <w:lang w:val="en-US"/>
        </w:rPr>
      </w:pPr>
      <w:r>
        <w:rPr>
          <w:rStyle w:val="None"/>
          <w:rFonts w:ascii="Times New Roman" w:hAnsi="Times New Roman"/>
          <w:lang w:val="en-US"/>
        </w:rPr>
        <w:t xml:space="preserve">SHAKUR, Assata.  </w:t>
      </w:r>
      <w:r>
        <w:rPr>
          <w:rStyle w:val="None"/>
          <w:rFonts w:ascii="Times New Roman" w:hAnsi="Times New Roman"/>
          <w:i/>
          <w:iCs/>
          <w:lang w:val="en-US"/>
        </w:rPr>
        <w:t xml:space="preserve">Assata: An Autobiography. </w:t>
      </w:r>
      <w:r>
        <w:rPr>
          <w:rStyle w:val="None"/>
          <w:rFonts w:ascii="Times New Roman" w:hAnsi="Times New Roman"/>
          <w:lang w:val="en-US"/>
        </w:rPr>
        <w:t xml:space="preserve"> A Capella Books, 1987.</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SMITH, Sidonie and WATSON, Julia.Reading Autobiography: A Guide for Interpreting Life Narratives. Minneapolis: University of Minnesota Press, 2001.</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SMITH, Sidonie. A Poetics of Women</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 xml:space="preserve">s Autobiography: Marginality and the Fictions of </w:t>
      </w:r>
      <w:r>
        <w:rPr>
          <w:rStyle w:val="None"/>
          <w:rFonts w:ascii="Times New Roman" w:hAnsi="Times New Roman"/>
          <w:shd w:val="clear" w:color="auto" w:fill="FFFFFF"/>
          <w:lang w:val="en-US"/>
        </w:rPr>
        <w:t>Self- Representation. Bloomington: Indiana University Press, 1987</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STEWART, Victoria. Women</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 xml:space="preserve">s Autobiography : War and Trauma.New York : Palgrave Macmillan, 2003. </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STOVER, Johnnie M. Rhetoric and Resistance in Black Women</w:t>
      </w:r>
      <w:r>
        <w:rPr>
          <w:rStyle w:val="None"/>
          <w:rFonts w:ascii="Times New Roman" w:hAnsi="Times New Roman"/>
          <w:shd w:val="clear" w:color="auto" w:fill="FFFFFF"/>
          <w:lang w:val="en-US"/>
        </w:rPr>
        <w:t>’</w:t>
      </w:r>
      <w:r>
        <w:rPr>
          <w:rStyle w:val="None"/>
          <w:rFonts w:ascii="Times New Roman" w:hAnsi="Times New Roman"/>
          <w:shd w:val="clear" w:color="auto" w:fill="FFFFFF"/>
          <w:lang w:val="en-US"/>
        </w:rPr>
        <w:t xml:space="preserve">s Autobiography. </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shd w:val="clear" w:color="auto" w:fill="FFFFFF"/>
          <w:lang w:val="en-US"/>
        </w:rPr>
        <w:t>Gainesville/Tallahassee : University Press of Florida, 2003</w:t>
      </w:r>
    </w:p>
    <w:p w:rsidR="00C82C48" w:rsidRDefault="005A34B6">
      <w:pPr>
        <w:jc w:val="both"/>
        <w:rPr>
          <w:rStyle w:val="Hyperlink2"/>
          <w:rFonts w:eastAsia="Calibri"/>
        </w:rPr>
      </w:pPr>
      <w:r>
        <w:rPr>
          <w:rStyle w:val="None"/>
          <w:rFonts w:ascii="Times New Roman" w:hAnsi="Times New Roman"/>
        </w:rPr>
        <w:t>TAYLOR, Charles, Les sources du moi. La formation de l</w:t>
      </w:r>
      <w:r>
        <w:rPr>
          <w:rStyle w:val="None"/>
          <w:rFonts w:ascii="Times New Roman" w:hAnsi="Times New Roman"/>
        </w:rPr>
        <w:t>’</w:t>
      </w:r>
      <w:r>
        <w:rPr>
          <w:rStyle w:val="None"/>
          <w:rFonts w:ascii="Times New Roman" w:hAnsi="Times New Roman"/>
        </w:rPr>
        <w:t>identit</w:t>
      </w:r>
      <w:r>
        <w:rPr>
          <w:rStyle w:val="None"/>
          <w:rFonts w:ascii="Times New Roman" w:hAnsi="Times New Roman"/>
        </w:rPr>
        <w:t xml:space="preserve">é </w:t>
      </w:r>
      <w:r>
        <w:rPr>
          <w:rStyle w:val="None"/>
          <w:rFonts w:ascii="Times New Roman" w:hAnsi="Times New Roman"/>
        </w:rPr>
        <w:t xml:space="preserve">moderne. </w:t>
      </w:r>
      <w:r>
        <w:rPr>
          <w:rStyle w:val="None"/>
          <w:rFonts w:ascii="Times New Roman" w:hAnsi="Times New Roman"/>
          <w:lang w:val="en-US"/>
        </w:rPr>
        <w:t>Paris</w:t>
      </w:r>
      <w:r>
        <w:rPr>
          <w:rStyle w:val="None"/>
          <w:rFonts w:ascii="Times New Roman" w:hAnsi="Times New Roman"/>
          <w:lang w:val="en-US"/>
        </w:rPr>
        <w:t> </w:t>
      </w:r>
      <w:r>
        <w:rPr>
          <w:rStyle w:val="None"/>
          <w:rFonts w:ascii="Times New Roman" w:hAnsi="Times New Roman"/>
          <w:lang w:val="en-US"/>
        </w:rPr>
        <w:t xml:space="preserve">: Seuil, 1998. </w:t>
      </w:r>
    </w:p>
    <w:p w:rsidR="00C82C48" w:rsidRDefault="005A34B6">
      <w:pPr>
        <w:jc w:val="both"/>
        <w:rPr>
          <w:rStyle w:val="None"/>
          <w:rFonts w:ascii="Times New Roman" w:eastAsia="Times New Roman" w:hAnsi="Times New Roman" w:cs="Times New Roman"/>
          <w:shd w:val="clear" w:color="auto" w:fill="FFFFFF"/>
          <w:lang w:val="en-US"/>
        </w:rPr>
      </w:pPr>
      <w:r>
        <w:rPr>
          <w:rStyle w:val="None"/>
          <w:rFonts w:ascii="Times New Roman" w:hAnsi="Times New Roman"/>
          <w:lang w:val="en-US"/>
        </w:rPr>
        <w:t xml:space="preserve">THIAM, Awa. </w:t>
      </w:r>
      <w:r>
        <w:rPr>
          <w:rStyle w:val="None"/>
          <w:rFonts w:ascii="Times New Roman" w:hAnsi="Times New Roman"/>
          <w:shd w:val="clear" w:color="auto" w:fill="FFFFFF"/>
          <w:lang w:val="en-US"/>
        </w:rPr>
        <w:t>Black Sisters, Speak Ou</w:t>
      </w:r>
      <w:r>
        <w:rPr>
          <w:rStyle w:val="None"/>
          <w:rFonts w:ascii="Times New Roman" w:hAnsi="Times New Roman"/>
          <w:lang w:val="en-US"/>
        </w:rPr>
        <w:t>t. London: Pluto Press, 1986</w:t>
      </w:r>
    </w:p>
    <w:p w:rsidR="00C82C48" w:rsidRDefault="005A34B6">
      <w:pPr>
        <w:jc w:val="both"/>
        <w:rPr>
          <w:rStyle w:val="Hyperlink2"/>
          <w:rFonts w:eastAsia="Calibri"/>
        </w:rPr>
      </w:pPr>
      <w:r>
        <w:rPr>
          <w:rStyle w:val="Hyperlink2"/>
          <w:rFonts w:eastAsia="Calibri"/>
        </w:rPr>
        <w:t>VARIKAS, Eleni, « L’approche biograph</w:t>
      </w:r>
      <w:r>
        <w:rPr>
          <w:rStyle w:val="Hyperlink2"/>
          <w:rFonts w:eastAsia="Calibri"/>
        </w:rPr>
        <w:t xml:space="preserve">ique dans l’histoire des femmes », In Le genre de l’histoire, numéro spécial, Les Cahiers du GRIF, n° 37-38, printemps 1988, Paris. </w:t>
      </w:r>
    </w:p>
    <w:p w:rsidR="00C82C48" w:rsidRDefault="005A34B6">
      <w:pPr>
        <w:jc w:val="both"/>
        <w:rPr>
          <w:rStyle w:val="Hyperlink2"/>
          <w:rFonts w:eastAsia="Calibri"/>
        </w:rPr>
      </w:pPr>
      <w:r>
        <w:rPr>
          <w:rStyle w:val="Hyperlink2"/>
          <w:rFonts w:eastAsia="Calibri"/>
        </w:rPr>
        <w:t xml:space="preserve">VOLET, Jean- Marie, La parole aux africaines ou l'idée du pouvoir chez les romancières d'expression française de l'Afrique </w:t>
      </w:r>
      <w:r>
        <w:rPr>
          <w:rStyle w:val="Hyperlink2"/>
          <w:rFonts w:eastAsia="Calibri"/>
        </w:rPr>
        <w:t>subsaharienne,  Atlanta : Rodopi, 1993.</w:t>
      </w:r>
    </w:p>
    <w:p w:rsidR="00C82C48" w:rsidRDefault="005A34B6">
      <w:pPr>
        <w:jc w:val="both"/>
        <w:rPr>
          <w:rStyle w:val="Hyperlink3"/>
          <w:rFonts w:eastAsia="Calibri"/>
        </w:rPr>
      </w:pPr>
      <w:r>
        <w:rPr>
          <w:rStyle w:val="None"/>
          <w:rFonts w:ascii="Times New Roman" w:hAnsi="Times New Roman"/>
          <w:lang w:val="en-US"/>
        </w:rPr>
        <w:t xml:space="preserve">WEST, Traci. C. </w:t>
      </w:r>
      <w:r>
        <w:rPr>
          <w:rStyle w:val="None"/>
          <w:rFonts w:ascii="Times New Roman" w:hAnsi="Times New Roman"/>
          <w:shd w:val="clear" w:color="auto" w:fill="FFFFFF"/>
          <w:lang w:val="en-US"/>
        </w:rPr>
        <w:t>Wounds of the Spirit: Black Women, Violence, and Resistance Ethics</w:t>
      </w:r>
      <w:r>
        <w:rPr>
          <w:rStyle w:val="None"/>
          <w:rFonts w:ascii="Times New Roman" w:hAnsi="Times New Roman"/>
          <w:lang w:val="en-US"/>
        </w:rPr>
        <w:t xml:space="preserve">. </w:t>
      </w:r>
      <w:r>
        <w:rPr>
          <w:rStyle w:val="None"/>
          <w:rFonts w:ascii="Times New Roman" w:hAnsi="Times New Roman"/>
        </w:rPr>
        <w:t xml:space="preserve">New York/London: New York University Press, 1999. </w:t>
      </w:r>
    </w:p>
    <w:p w:rsidR="00C82C48" w:rsidRDefault="005A34B6">
      <w:pPr>
        <w:jc w:val="both"/>
        <w:rPr>
          <w:rStyle w:val="Hyperlink2"/>
          <w:rFonts w:eastAsia="Calibri"/>
        </w:rPr>
      </w:pPr>
      <w:r>
        <w:rPr>
          <w:rStyle w:val="Hyperlink2"/>
          <w:rFonts w:eastAsia="Calibri"/>
        </w:rPr>
        <w:t>YACINE, Tassadit, « Image de soi et altérité coloniale », Cahiers de la Mé</w:t>
      </w:r>
      <w:r>
        <w:rPr>
          <w:rStyle w:val="Hyperlink2"/>
          <w:rFonts w:eastAsia="Calibri"/>
        </w:rPr>
        <w:t xml:space="preserve">diterranée, n° 66, 2003, pp. 293-303. </w:t>
      </w:r>
    </w:p>
    <w:p w:rsidR="00C82C48" w:rsidRDefault="005A34B6">
      <w:pPr>
        <w:jc w:val="both"/>
        <w:rPr>
          <w:rStyle w:val="Hyperlink3"/>
          <w:rFonts w:eastAsia="Calibri"/>
        </w:rPr>
      </w:pPr>
      <w:r>
        <w:rPr>
          <w:rStyle w:val="None"/>
          <w:rFonts w:ascii="Times New Roman" w:hAnsi="Times New Roman"/>
          <w:shd w:val="clear" w:color="auto" w:fill="FFFFFF"/>
          <w:lang w:val="en-US"/>
        </w:rPr>
        <w:t xml:space="preserve">ZABUS, Chantal. Acquiring Body: New Developments in African Self-writing. </w:t>
      </w:r>
      <w:r>
        <w:rPr>
          <w:rStyle w:val="None"/>
          <w:rFonts w:ascii="Times New Roman" w:hAnsi="Times New Roman"/>
          <w:shd w:val="clear" w:color="auto" w:fill="FFFFFF"/>
        </w:rPr>
        <w:t>Nairobi: French Cultural Center, 2003</w:t>
      </w:r>
    </w:p>
    <w:p w:rsidR="00C82C48" w:rsidRDefault="005A34B6">
      <w:pPr>
        <w:jc w:val="both"/>
        <w:rPr>
          <w:rStyle w:val="Hyperlink2"/>
          <w:rFonts w:eastAsia="Calibri"/>
        </w:rPr>
      </w:pPr>
      <w:r>
        <w:rPr>
          <w:rStyle w:val="Hyperlink2"/>
          <w:rFonts w:eastAsia="Calibri"/>
        </w:rPr>
        <w:t>ZAKKA MANSOUR, Najib (Ed.).  Littératures et cultures d'exil : terre perdue, langue sauvée, Lille : Press</w:t>
      </w:r>
      <w:r>
        <w:rPr>
          <w:rStyle w:val="Hyperlink2"/>
          <w:rFonts w:eastAsia="Calibri"/>
        </w:rPr>
        <w:t>es Universitaires de Lille, 1993.</w:t>
      </w:r>
    </w:p>
    <w:p w:rsidR="00C82C48" w:rsidRDefault="00C82C48">
      <w:pPr>
        <w:jc w:val="both"/>
        <w:rPr>
          <w:rStyle w:val="Hyperlink2"/>
          <w:rFonts w:eastAsia="Calibri"/>
        </w:rPr>
      </w:pPr>
    </w:p>
    <w:p w:rsidR="00C82C48" w:rsidRDefault="00C82C48">
      <w:pPr>
        <w:jc w:val="both"/>
        <w:rPr>
          <w:rStyle w:val="Hyperlink2"/>
          <w:rFonts w:eastAsia="Calibri"/>
        </w:rPr>
      </w:pPr>
    </w:p>
    <w:p w:rsidR="00C82C48" w:rsidRDefault="00C82C48">
      <w:pPr>
        <w:jc w:val="both"/>
        <w:rPr>
          <w:rStyle w:val="Hyperlink2"/>
          <w:rFonts w:eastAsia="Calibri"/>
        </w:rPr>
      </w:pPr>
    </w:p>
    <w:p w:rsidR="00C82C48" w:rsidRDefault="005A34B6">
      <w:pPr>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Participation Form </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03"/>
        <w:gridCol w:w="4709"/>
      </w:tblGrid>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lang w:val="en-US"/>
              </w:rPr>
              <w:t>Full name and rank of the author</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 xml:space="preserve">Affiliation, Country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Email</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 xml:space="preserve">Phone number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lang w:val="en-US"/>
              </w:rPr>
              <w:t>Short bio-bibliography (350 words max.)</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lang w:val="en-US"/>
              </w:rPr>
              <w:t xml:space="preserve">Full name and rank of the co-author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 xml:space="preserve">Affiliation, Country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Email</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 xml:space="preserve">Phone number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lang w:val="en-US"/>
              </w:rPr>
              <w:t>Short bio-bibliography (350 words max.)</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Paper</w:t>
            </w:r>
            <w:r>
              <w:rPr>
                <w:rStyle w:val="None"/>
                <w:rFonts w:ascii="Times New Roman" w:hAnsi="Times New Roman"/>
                <w:b/>
                <w:bCs/>
                <w:sz w:val="24"/>
                <w:szCs w:val="24"/>
              </w:rPr>
              <w:t>’</w:t>
            </w:r>
            <w:r>
              <w:rPr>
                <w:rStyle w:val="None"/>
                <w:rFonts w:ascii="Times New Roman" w:hAnsi="Times New Roman"/>
                <w:b/>
                <w:bCs/>
                <w:sz w:val="24"/>
                <w:szCs w:val="24"/>
              </w:rPr>
              <w:t xml:space="preserve">s title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Abstract (350 words max.)</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r w:rsidR="00C82C48">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5A34B6">
            <w:pPr>
              <w:spacing w:after="0" w:line="240" w:lineRule="auto"/>
            </w:pPr>
            <w:r>
              <w:rPr>
                <w:rStyle w:val="None"/>
                <w:rFonts w:ascii="Times New Roman" w:hAnsi="Times New Roman"/>
                <w:b/>
                <w:bCs/>
                <w:sz w:val="24"/>
                <w:szCs w:val="24"/>
              </w:rPr>
              <w:t>Keywords (5 max.)</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C48" w:rsidRDefault="00C82C48"/>
        </w:tc>
      </w:tr>
    </w:tbl>
    <w:p w:rsidR="00C82C48" w:rsidRDefault="00C82C48">
      <w:pPr>
        <w:jc w:val="both"/>
      </w:pPr>
    </w:p>
    <w:sectPr w:rsidR="00C82C48">
      <w:headerReference w:type="default" r:id="rId16"/>
      <w:footerReference w:type="default" r:id="rId17"/>
      <w:pgSz w:w="11900" w:h="16840"/>
      <w:pgMar w:top="0" w:right="1417" w:bottom="1417" w:left="1417" w:header="851"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B6" w:rsidRDefault="005A34B6">
      <w:pPr>
        <w:spacing w:after="0" w:line="240" w:lineRule="auto"/>
      </w:pPr>
      <w:r>
        <w:separator/>
      </w:r>
    </w:p>
  </w:endnote>
  <w:endnote w:type="continuationSeparator" w:id="0">
    <w:p w:rsidR="005A34B6" w:rsidRDefault="005A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48" w:rsidRDefault="005A34B6">
    <w:pPr>
      <w:pStyle w:val="Pieddepage"/>
      <w:tabs>
        <w:tab w:val="clear" w:pos="9072"/>
        <w:tab w:val="right" w:pos="9046"/>
      </w:tabs>
      <w:jc w:val="right"/>
    </w:pPr>
    <w:r>
      <w:fldChar w:fldCharType="begin"/>
    </w:r>
    <w:r>
      <w:instrText xml:space="preserve"> PAGE </w:instrText>
    </w:r>
    <w:r>
      <w:fldChar w:fldCharType="separate"/>
    </w:r>
    <w:r w:rsidR="00686BA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B6" w:rsidRDefault="005A34B6">
      <w:pPr>
        <w:spacing w:after="0" w:line="240" w:lineRule="auto"/>
      </w:pPr>
      <w:r>
        <w:separator/>
      </w:r>
    </w:p>
  </w:footnote>
  <w:footnote w:type="continuationSeparator" w:id="0">
    <w:p w:rsidR="005A34B6" w:rsidRDefault="005A3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48" w:rsidRDefault="00C82C48">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7BD"/>
    <w:multiLevelType w:val="hybridMultilevel"/>
    <w:tmpl w:val="1E064072"/>
    <w:styleLink w:val="ImportedStyle1"/>
    <w:lvl w:ilvl="0" w:tplc="A4DAE278">
      <w:start w:val="1"/>
      <w:numFmt w:val="bullet"/>
      <w:lvlText w:val="-"/>
      <w:lvlJc w:val="left"/>
      <w:pPr>
        <w:tabs>
          <w:tab w:val="left" w:pos="1832"/>
          <w:tab w:val="left" w:pos="2748"/>
          <w:tab w:val="left" w:pos="3664"/>
          <w:tab w:val="left" w:pos="4580"/>
          <w:tab w:val="left" w:pos="5496"/>
          <w:tab w:val="left" w:pos="6412"/>
          <w:tab w:val="left" w:pos="7328"/>
          <w:tab w:val="left" w:pos="8244"/>
          <w:tab w:val="left" w:pos="8566"/>
        </w:tabs>
        <w:ind w:left="142" w:hanging="14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98BA8318">
      <w:start w:val="1"/>
      <w:numFmt w:val="bullet"/>
      <w:lvlText w:val="-"/>
      <w:lvlJc w:val="left"/>
      <w:pPr>
        <w:tabs>
          <w:tab w:val="left" w:pos="1832"/>
          <w:tab w:val="left" w:pos="2748"/>
          <w:tab w:val="left" w:pos="3664"/>
          <w:tab w:val="left" w:pos="4580"/>
          <w:tab w:val="left" w:pos="5496"/>
          <w:tab w:val="left" w:pos="6412"/>
          <w:tab w:val="left" w:pos="7328"/>
          <w:tab w:val="left" w:pos="8244"/>
          <w:tab w:val="left" w:pos="8566"/>
        </w:tabs>
        <w:ind w:left="1798" w:hanging="179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BA04A3BE">
      <w:start w:val="1"/>
      <w:numFmt w:val="bullet"/>
      <w:lvlText w:val="-"/>
      <w:lvlJc w:val="left"/>
      <w:pPr>
        <w:tabs>
          <w:tab w:val="left" w:pos="1832"/>
          <w:tab w:val="left" w:pos="2748"/>
          <w:tab w:val="left" w:pos="3664"/>
          <w:tab w:val="left" w:pos="4580"/>
          <w:tab w:val="left" w:pos="5496"/>
          <w:tab w:val="left" w:pos="6412"/>
          <w:tab w:val="left" w:pos="7328"/>
          <w:tab w:val="left" w:pos="8244"/>
          <w:tab w:val="left" w:pos="8566"/>
        </w:tabs>
        <w:ind w:left="142" w:hanging="14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41FAA33C">
      <w:start w:val="1"/>
      <w:numFmt w:val="bullet"/>
      <w:lvlText w:val="-"/>
      <w:lvlJc w:val="left"/>
      <w:pPr>
        <w:tabs>
          <w:tab w:val="left" w:pos="1832"/>
          <w:tab w:val="left" w:pos="2748"/>
          <w:tab w:val="left" w:pos="3664"/>
          <w:tab w:val="left" w:pos="4580"/>
          <w:tab w:val="left" w:pos="5496"/>
          <w:tab w:val="left" w:pos="6412"/>
          <w:tab w:val="left" w:pos="7328"/>
          <w:tab w:val="left" w:pos="8244"/>
          <w:tab w:val="left" w:pos="8566"/>
        </w:tabs>
        <w:ind w:left="1546" w:hanging="154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B3E86C2A">
      <w:start w:val="1"/>
      <w:numFmt w:val="bullet"/>
      <w:lvlText w:val="-"/>
      <w:lvlJc w:val="left"/>
      <w:pPr>
        <w:tabs>
          <w:tab w:val="left" w:pos="1832"/>
          <w:tab w:val="left" w:pos="2748"/>
          <w:tab w:val="left" w:pos="3664"/>
          <w:tab w:val="left" w:pos="4580"/>
          <w:tab w:val="left" w:pos="5496"/>
          <w:tab w:val="left" w:pos="6412"/>
          <w:tab w:val="left" w:pos="7328"/>
          <w:tab w:val="left" w:pos="8244"/>
          <w:tab w:val="left" w:pos="8566"/>
        </w:tabs>
        <w:ind w:left="1066" w:hanging="10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297CFEE4">
      <w:start w:val="1"/>
      <w:numFmt w:val="bullet"/>
      <w:lvlText w:val="-"/>
      <w:lvlJc w:val="left"/>
      <w:pPr>
        <w:tabs>
          <w:tab w:val="left" w:pos="1832"/>
          <w:tab w:val="left" w:pos="2748"/>
          <w:tab w:val="left" w:pos="3664"/>
          <w:tab w:val="left" w:pos="4580"/>
          <w:tab w:val="left" w:pos="5496"/>
          <w:tab w:val="left" w:pos="6412"/>
          <w:tab w:val="left" w:pos="7328"/>
          <w:tab w:val="left" w:pos="8244"/>
          <w:tab w:val="left" w:pos="8566"/>
        </w:tabs>
        <w:ind w:left="1294" w:hanging="12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15801E0E">
      <w:start w:val="1"/>
      <w:numFmt w:val="bullet"/>
      <w:lvlText w:val="-"/>
      <w:lvlJc w:val="left"/>
      <w:pPr>
        <w:tabs>
          <w:tab w:val="left" w:pos="142"/>
          <w:tab w:val="left" w:pos="1832"/>
          <w:tab w:val="left" w:pos="2748"/>
          <w:tab w:val="left" w:pos="3664"/>
          <w:tab w:val="left" w:pos="4580"/>
          <w:tab w:val="left" w:pos="5496"/>
          <w:tab w:val="left" w:pos="6412"/>
          <w:tab w:val="left" w:pos="7328"/>
          <w:tab w:val="left" w:pos="8244"/>
          <w:tab w:val="left" w:pos="8566"/>
        </w:tabs>
        <w:ind w:left="1136" w:hanging="8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42B0EB9C">
      <w:start w:val="1"/>
      <w:numFmt w:val="bullet"/>
      <w:lvlText w:val="-"/>
      <w:lvlJc w:val="left"/>
      <w:pPr>
        <w:tabs>
          <w:tab w:val="left" w:pos="142"/>
          <w:tab w:val="left" w:pos="1832"/>
          <w:tab w:val="left" w:pos="2748"/>
          <w:tab w:val="left" w:pos="3664"/>
          <w:tab w:val="left" w:pos="4580"/>
          <w:tab w:val="left" w:pos="5496"/>
          <w:tab w:val="left" w:pos="6412"/>
          <w:tab w:val="left" w:pos="7328"/>
          <w:tab w:val="left" w:pos="8244"/>
          <w:tab w:val="left" w:pos="8566"/>
        </w:tabs>
        <w:ind w:left="1376" w:hanging="12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88244A74">
      <w:start w:val="1"/>
      <w:numFmt w:val="bullet"/>
      <w:lvlText w:val="-"/>
      <w:lvlJc w:val="left"/>
      <w:pPr>
        <w:tabs>
          <w:tab w:val="left" w:pos="142"/>
          <w:tab w:val="left" w:pos="1832"/>
          <w:tab w:val="left" w:pos="2748"/>
          <w:tab w:val="left" w:pos="3664"/>
          <w:tab w:val="left" w:pos="4580"/>
          <w:tab w:val="left" w:pos="5496"/>
          <w:tab w:val="left" w:pos="6412"/>
          <w:tab w:val="left" w:pos="7328"/>
          <w:tab w:val="left" w:pos="8244"/>
          <w:tab w:val="left" w:pos="8566"/>
        </w:tabs>
        <w:ind w:left="1616" w:hanging="14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
    <w:nsid w:val="2A7D4ADE"/>
    <w:multiLevelType w:val="hybridMultilevel"/>
    <w:tmpl w:val="1E06407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2C48"/>
    <w:rsid w:val="005A34B6"/>
    <w:rsid w:val="00686BAB"/>
    <w:rsid w:val="00C82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Hyperlink3">
    <w:name w:val="Hyperlink.3"/>
    <w:rPr>
      <w:rFonts w:ascii="Times New Roman" w:eastAsia="Times New Roman" w:hAnsi="Times New Roman" w:cs="Times New Roman"/>
      <w:shd w:val="clear" w:color="auto" w:fill="FFFFFF"/>
    </w:rPr>
  </w:style>
  <w:style w:type="paragraph" w:customStyle="1" w:styleId="Body">
    <w:name w:val="Body"/>
    <w:pPr>
      <w:spacing w:after="200" w:line="276" w:lineRule="auto"/>
    </w:pPr>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after="200" w:line="276" w:lineRule="auto"/>
    </w:pPr>
    <w:rPr>
      <w:rFonts w:ascii="Helvetica Neue" w:hAnsi="Helvetica Neue" w:cs="Arial Unicode MS"/>
      <w:color w:val="000000"/>
      <w:sz w:val="22"/>
      <w:szCs w:val="22"/>
      <w:u w:color="000000"/>
      <w:lang w:val="en-US"/>
    </w:rPr>
  </w:style>
  <w:style w:type="character" w:customStyle="1" w:styleId="Hyperlink2">
    <w:name w:val="Hyperlink.2"/>
    <w:rPr>
      <w:rFonts w:ascii="Times New Roman" w:eastAsia="Times New Roman" w:hAnsi="Times New Roman" w:cs="Times New Roman"/>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222222"/>
      <w:u w:color="222222"/>
      <w:lang w:val="fr-FR"/>
    </w:rPr>
  </w:style>
  <w:style w:type="character" w:customStyle="1" w:styleId="Hyperlink1">
    <w:name w:val="Hyperlink.1"/>
    <w:basedOn w:val="None"/>
    <w:rPr>
      <w:rFonts w:ascii="Times New Roman" w:eastAsia="Times New Roman" w:hAnsi="Times New Roman" w:cs="Times New Roman"/>
      <w:color w:val="222222"/>
      <w:sz w:val="24"/>
      <w:szCs w:val="24"/>
      <w:u w:color="222222"/>
      <w:lang w:val="fr-FR"/>
    </w:rPr>
  </w:style>
  <w:style w:type="paragraph" w:styleId="NormalWeb">
    <w:name w:val="Normal (Web)"/>
    <w:pPr>
      <w:spacing w:before="100" w:after="100" w:line="276" w:lineRule="auto"/>
    </w:pPr>
    <w:rPr>
      <w:rFonts w:cs="Arial Unicode MS"/>
      <w:color w:val="000000"/>
      <w:sz w:val="24"/>
      <w:szCs w:val="24"/>
      <w:u w:color="000000"/>
    </w:rPr>
  </w:style>
  <w:style w:type="paragraph" w:styleId="Prformat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Arial Unicode MS"/>
      <w:color w:val="000000"/>
      <w:u w:color="000000"/>
    </w:rPr>
  </w:style>
  <w:style w:type="paragraph" w:styleId="Textedebulles">
    <w:name w:val="Balloon Text"/>
    <w:basedOn w:val="Normal"/>
    <w:link w:val="TextedebullesCar"/>
    <w:uiPriority w:val="99"/>
    <w:semiHidden/>
    <w:unhideWhenUsed/>
    <w:rsid w:val="00686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BAB"/>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Hyperlink3">
    <w:name w:val="Hyperlink.3"/>
    <w:rPr>
      <w:rFonts w:ascii="Times New Roman" w:eastAsia="Times New Roman" w:hAnsi="Times New Roman" w:cs="Times New Roman"/>
      <w:shd w:val="clear" w:color="auto" w:fill="FFFFFF"/>
    </w:rPr>
  </w:style>
  <w:style w:type="paragraph" w:customStyle="1" w:styleId="Body">
    <w:name w:val="Body"/>
    <w:pPr>
      <w:spacing w:after="200" w:line="276" w:lineRule="auto"/>
    </w:pPr>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after="200" w:line="276" w:lineRule="auto"/>
    </w:pPr>
    <w:rPr>
      <w:rFonts w:ascii="Helvetica Neue" w:hAnsi="Helvetica Neue" w:cs="Arial Unicode MS"/>
      <w:color w:val="000000"/>
      <w:sz w:val="22"/>
      <w:szCs w:val="22"/>
      <w:u w:color="000000"/>
      <w:lang w:val="en-US"/>
    </w:rPr>
  </w:style>
  <w:style w:type="character" w:customStyle="1" w:styleId="Hyperlink2">
    <w:name w:val="Hyperlink.2"/>
    <w:rPr>
      <w:rFonts w:ascii="Times New Roman" w:eastAsia="Times New Roman" w:hAnsi="Times New Roman" w:cs="Times New Roman"/>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222222"/>
      <w:u w:color="222222"/>
      <w:lang w:val="fr-FR"/>
    </w:rPr>
  </w:style>
  <w:style w:type="character" w:customStyle="1" w:styleId="Hyperlink1">
    <w:name w:val="Hyperlink.1"/>
    <w:basedOn w:val="None"/>
    <w:rPr>
      <w:rFonts w:ascii="Times New Roman" w:eastAsia="Times New Roman" w:hAnsi="Times New Roman" w:cs="Times New Roman"/>
      <w:color w:val="222222"/>
      <w:sz w:val="24"/>
      <w:szCs w:val="24"/>
      <w:u w:color="222222"/>
      <w:lang w:val="fr-FR"/>
    </w:rPr>
  </w:style>
  <w:style w:type="paragraph" w:styleId="NormalWeb">
    <w:name w:val="Normal (Web)"/>
    <w:pPr>
      <w:spacing w:before="100" w:after="100" w:line="276" w:lineRule="auto"/>
    </w:pPr>
    <w:rPr>
      <w:rFonts w:cs="Arial Unicode MS"/>
      <w:color w:val="000000"/>
      <w:sz w:val="24"/>
      <w:szCs w:val="24"/>
      <w:u w:color="000000"/>
    </w:rPr>
  </w:style>
  <w:style w:type="paragraph" w:styleId="Prformat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Arial Unicode MS"/>
      <w:color w:val="000000"/>
      <w:u w:color="000000"/>
    </w:rPr>
  </w:style>
  <w:style w:type="paragraph" w:styleId="Textedebulles">
    <w:name w:val="Balloon Text"/>
    <w:basedOn w:val="Normal"/>
    <w:link w:val="TextedebullesCar"/>
    <w:uiPriority w:val="99"/>
    <w:semiHidden/>
    <w:unhideWhenUsed/>
    <w:rsid w:val="00686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BAB"/>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irn.info/revue-societes-contemporaines-2010-2-page-65.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irn.info/revue-sociologie-de-l-art-2012-1-page-15.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see.fr/doc/remmm_0035-1474_1987_num_44_1_2152" TargetMode="External"/><Relationship Id="rId5" Type="http://schemas.openxmlformats.org/officeDocument/2006/relationships/webSettings" Target="webSettings.xml"/><Relationship Id="rId15" Type="http://schemas.openxmlformats.org/officeDocument/2006/relationships/hyperlink" Target="https://www.persee.fr/doc/grif_0770-6081_1988_num_37_1_1755" TargetMode="External"/><Relationship Id="rId10" Type="http://schemas.openxmlformats.org/officeDocument/2006/relationships/hyperlink" Target="mailto:rachi130@yaho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toumatakeita808@gmail.com" TargetMode="External"/><Relationship Id="rId14" Type="http://schemas.openxmlformats.org/officeDocument/2006/relationships/hyperlink" Target="https://www.cairn.info/revue-tumultes-2011-1-page-113.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3533</Words>
  <Characters>19434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2021-05-24T10:59:00Z</dcterms:created>
  <dcterms:modified xsi:type="dcterms:W3CDTF">2021-05-24T10:59:00Z</dcterms:modified>
</cp:coreProperties>
</file>